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58" w:rsidRDefault="00F52458" w:rsidP="00F52458">
      <w:pPr>
        <w:pStyle w:val="Textoindependiente"/>
        <w:ind w:left="2832" w:hanging="2832"/>
        <w:rPr>
          <w:rFonts w:eastAsiaTheme="minorEastAsia"/>
          <w:b w:val="0"/>
          <w:bCs/>
          <w:color w:val="333333"/>
          <w:sz w:val="22"/>
          <w:szCs w:val="22"/>
          <w:u w:val="single"/>
          <w:lang w:eastAsia="ja-JP"/>
        </w:rPr>
      </w:pPr>
      <w:bookmarkStart w:id="0" w:name="_GoBack"/>
      <w:bookmarkEnd w:id="0"/>
    </w:p>
    <w:p w:rsidR="00F52458" w:rsidRDefault="00F52458" w:rsidP="00F52458">
      <w:pPr>
        <w:pStyle w:val="Textoindependiente"/>
        <w:ind w:left="2832" w:hanging="2832"/>
        <w:rPr>
          <w:bCs/>
          <w:color w:val="333333"/>
          <w:sz w:val="22"/>
          <w:szCs w:val="22"/>
        </w:rPr>
      </w:pPr>
      <w:bookmarkStart w:id="1" w:name="-_III_-_Encuentro_Internacional_de_Haiku"/>
      <w:r>
        <w:rPr>
          <w:bCs/>
          <w:color w:val="333333"/>
          <w:sz w:val="22"/>
          <w:szCs w:val="22"/>
        </w:rPr>
        <w:t>XI ENCUENTRO INTERNACIONAL DE HAIKU- 20</w:t>
      </w:r>
      <w:bookmarkEnd w:id="1"/>
      <w:r>
        <w:rPr>
          <w:bCs/>
          <w:color w:val="333333"/>
          <w:sz w:val="22"/>
          <w:szCs w:val="22"/>
        </w:rPr>
        <w:t>20 - CONGRESO BIENAL</w:t>
      </w:r>
    </w:p>
    <w:p w:rsidR="00F52458" w:rsidRDefault="00F52458" w:rsidP="00F52458">
      <w:pPr>
        <w:pStyle w:val="Textoindependiente"/>
        <w:ind w:left="2832" w:hanging="2832"/>
        <w:rPr>
          <w:rFonts w:eastAsiaTheme="minorEastAsia"/>
          <w:sz w:val="22"/>
          <w:szCs w:val="22"/>
          <w:lang w:eastAsia="ja-JP"/>
        </w:rPr>
      </w:pPr>
      <w:r>
        <w:rPr>
          <w:bCs/>
          <w:color w:val="333333"/>
          <w:sz w:val="22"/>
          <w:szCs w:val="22"/>
        </w:rPr>
        <w:t>ENCUENTRO EN FORMA VIRTUAL</w:t>
      </w:r>
    </w:p>
    <w:p w:rsidR="00F52458" w:rsidRDefault="00F52458" w:rsidP="00F52458">
      <w:pPr>
        <w:pStyle w:val="Textoindependiente"/>
        <w:ind w:left="2832" w:hanging="2832"/>
        <w:rPr>
          <w:sz w:val="22"/>
          <w:szCs w:val="22"/>
        </w:rPr>
      </w:pPr>
      <w:r>
        <w:rPr>
          <w:sz w:val="22"/>
          <w:szCs w:val="22"/>
        </w:rPr>
        <w:t>A realizarse los días 24, 25 y 26 de octubre</w:t>
      </w:r>
    </w:p>
    <w:p w:rsidR="003E272A" w:rsidRDefault="003E272A" w:rsidP="00F52458">
      <w:pPr>
        <w:pStyle w:val="Textoindependiente"/>
        <w:ind w:left="2832" w:hanging="2832"/>
        <w:rPr>
          <w:sz w:val="22"/>
          <w:szCs w:val="22"/>
        </w:rPr>
      </w:pPr>
    </w:p>
    <w:p w:rsidR="003E272A" w:rsidRDefault="003E272A" w:rsidP="003E272A">
      <w:pPr>
        <w:pStyle w:val="Textoindependiente"/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Este año 2020, por las dificultades que se están viviendo </w:t>
      </w:r>
      <w:r w:rsidR="002D6D8D">
        <w:rPr>
          <w:sz w:val="22"/>
          <w:szCs w:val="22"/>
        </w:rPr>
        <w:t xml:space="preserve">a causa de </w:t>
      </w:r>
      <w:r>
        <w:rPr>
          <w:sz w:val="22"/>
          <w:szCs w:val="22"/>
        </w:rPr>
        <w:t xml:space="preserve"> la pandemia </w:t>
      </w:r>
      <w:r w:rsidR="002D6D8D">
        <w:rPr>
          <w:sz w:val="22"/>
          <w:szCs w:val="22"/>
        </w:rPr>
        <w:t>(</w:t>
      </w:r>
      <w:r>
        <w:rPr>
          <w:sz w:val="22"/>
          <w:szCs w:val="22"/>
        </w:rPr>
        <w:t>COVID</w:t>
      </w:r>
    </w:p>
    <w:p w:rsidR="002D6D8D" w:rsidRDefault="003E272A" w:rsidP="003E272A">
      <w:pPr>
        <w:pStyle w:val="Textoindependiente"/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2D6D8D">
        <w:rPr>
          <w:sz w:val="22"/>
          <w:szCs w:val="22"/>
        </w:rPr>
        <w:t>)</w:t>
      </w:r>
      <w:r>
        <w:rPr>
          <w:sz w:val="22"/>
          <w:szCs w:val="22"/>
        </w:rPr>
        <w:t xml:space="preserve">, la actividad es </w:t>
      </w:r>
      <w:r w:rsidR="002D6D8D">
        <w:rPr>
          <w:sz w:val="22"/>
          <w:szCs w:val="22"/>
        </w:rPr>
        <w:t xml:space="preserve">libre y </w:t>
      </w:r>
      <w:r>
        <w:rPr>
          <w:sz w:val="22"/>
          <w:szCs w:val="22"/>
        </w:rPr>
        <w:t>gratuita. Se deberá estar inscripto (Completar e</w:t>
      </w:r>
      <w:r w:rsidR="002D6D8D">
        <w:rPr>
          <w:sz w:val="22"/>
          <w:szCs w:val="22"/>
        </w:rPr>
        <w:t>l</w:t>
      </w:r>
      <w:r>
        <w:rPr>
          <w:sz w:val="22"/>
          <w:szCs w:val="22"/>
        </w:rPr>
        <w:t xml:space="preserve"> formulario de</w:t>
      </w:r>
    </w:p>
    <w:p w:rsidR="003E272A" w:rsidRDefault="003E272A" w:rsidP="003E272A">
      <w:pPr>
        <w:pStyle w:val="Textoindependiente"/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t>inscrip</w:t>
      </w:r>
      <w:r w:rsidR="002D6D8D">
        <w:rPr>
          <w:sz w:val="22"/>
          <w:szCs w:val="22"/>
        </w:rPr>
        <w:t>c</w:t>
      </w:r>
      <w:r>
        <w:rPr>
          <w:sz w:val="22"/>
          <w:szCs w:val="22"/>
        </w:rPr>
        <w:t>ión)</w:t>
      </w:r>
    </w:p>
    <w:p w:rsidR="00F52458" w:rsidRDefault="00F52458" w:rsidP="00F52458">
      <w:pPr>
        <w:pStyle w:val="Textoindependiente"/>
        <w:ind w:left="2832" w:hanging="2832"/>
        <w:rPr>
          <w:rFonts w:eastAsiaTheme="minorEastAsia"/>
          <w:sz w:val="22"/>
          <w:szCs w:val="22"/>
          <w:lang w:eastAsia="ja-JP"/>
        </w:rPr>
      </w:pP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ORGANIZADOR</w:t>
      </w:r>
      <w:r>
        <w:rPr>
          <w:color w:val="333333"/>
          <w:sz w:val="22"/>
          <w:szCs w:val="22"/>
        </w:rPr>
        <w:t>: Instituto Tōzai, Fundación Internacional Tōzai “Oriente y Occidente”</w:t>
      </w:r>
      <w:r w:rsidR="00852493">
        <w:rPr>
          <w:color w:val="333333"/>
          <w:sz w:val="22"/>
          <w:szCs w:val="22"/>
        </w:rPr>
        <w:t>, Ciudad de Buenos Aires, República Argentina</w:t>
      </w:r>
      <w:r>
        <w:rPr>
          <w:color w:val="333333"/>
          <w:sz w:val="22"/>
          <w:szCs w:val="22"/>
        </w:rPr>
        <w:t>.</w:t>
      </w:r>
    </w:p>
    <w:p w:rsidR="00F52458" w:rsidRDefault="00F52458" w:rsidP="00F52458">
      <w:pPr>
        <w:rPr>
          <w:b/>
          <w:color w:val="333333"/>
          <w:sz w:val="22"/>
          <w:szCs w:val="22"/>
        </w:rPr>
      </w:pPr>
    </w:p>
    <w:p w:rsidR="00F52458" w:rsidRDefault="00F52458" w:rsidP="00F52458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AUSPICIO SOLICITADO:</w:t>
      </w:r>
    </w:p>
    <w:p w:rsidR="00F52458" w:rsidRPr="00F52458" w:rsidRDefault="00F52458" w:rsidP="00F52458">
      <w:pPr>
        <w:rPr>
          <w:b/>
          <w:color w:val="333333"/>
          <w:sz w:val="22"/>
          <w:szCs w:val="22"/>
        </w:rPr>
      </w:pPr>
    </w:p>
    <w:p w:rsidR="00F52458" w:rsidRPr="00CF1A65" w:rsidRDefault="00F52458" w:rsidP="00CF1A65">
      <w:pPr>
        <w:pStyle w:val="Prrafodelista"/>
        <w:numPr>
          <w:ilvl w:val="0"/>
          <w:numId w:val="3"/>
        </w:numPr>
        <w:rPr>
          <w:color w:val="333333"/>
          <w:sz w:val="22"/>
          <w:szCs w:val="22"/>
        </w:rPr>
      </w:pPr>
      <w:r w:rsidRPr="00CF1A65">
        <w:rPr>
          <w:sz w:val="22"/>
          <w:szCs w:val="22"/>
        </w:rPr>
        <w:t>Embajada del Japón</w:t>
      </w:r>
      <w:r w:rsidR="00CF1A65">
        <w:rPr>
          <w:sz w:val="22"/>
          <w:szCs w:val="22"/>
        </w:rPr>
        <w:t xml:space="preserve"> en la República Argentina</w:t>
      </w:r>
    </w:p>
    <w:p w:rsidR="00F52458" w:rsidRDefault="00F52458" w:rsidP="00F52458">
      <w:pPr>
        <w:rPr>
          <w:sz w:val="22"/>
          <w:szCs w:val="22"/>
        </w:rPr>
      </w:pPr>
    </w:p>
    <w:p w:rsidR="00F52458" w:rsidRDefault="00F52458" w:rsidP="00F52458">
      <w:pPr>
        <w:ind w:left="705" w:hanging="705"/>
        <w:rPr>
          <w:b/>
          <w:sz w:val="22"/>
          <w:szCs w:val="22"/>
        </w:rPr>
      </w:pPr>
      <w:r>
        <w:rPr>
          <w:b/>
          <w:sz w:val="22"/>
          <w:szCs w:val="22"/>
        </w:rPr>
        <w:t>1. LUGAR DE LA ACTIVIDAD:</w:t>
      </w:r>
    </w:p>
    <w:p w:rsidR="008E0633" w:rsidRDefault="008E0633" w:rsidP="00F52458">
      <w:pPr>
        <w:ind w:left="705" w:hanging="705"/>
        <w:rPr>
          <w:sz w:val="22"/>
          <w:szCs w:val="22"/>
        </w:rPr>
      </w:pPr>
    </w:p>
    <w:p w:rsidR="006A4666" w:rsidRDefault="006A4666" w:rsidP="00F52458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Desde la Ciudad de </w:t>
      </w:r>
      <w:r w:rsidR="00F52458">
        <w:rPr>
          <w:sz w:val="22"/>
          <w:szCs w:val="22"/>
        </w:rPr>
        <w:t>Buenos Aires, República Argentina</w:t>
      </w:r>
      <w:r w:rsidR="00852493">
        <w:rPr>
          <w:sz w:val="22"/>
          <w:szCs w:val="22"/>
        </w:rPr>
        <w:t xml:space="preserve">,  en interconexión con </w:t>
      </w:r>
      <w:r>
        <w:rPr>
          <w:sz w:val="22"/>
          <w:szCs w:val="22"/>
        </w:rPr>
        <w:t>participantes de</w:t>
      </w:r>
    </w:p>
    <w:p w:rsidR="00F52458" w:rsidRDefault="00852493" w:rsidP="00F52458">
      <w:pPr>
        <w:ind w:left="705" w:hanging="705"/>
        <w:rPr>
          <w:color w:val="333333"/>
        </w:rPr>
      </w:pPr>
      <w:r>
        <w:rPr>
          <w:sz w:val="22"/>
          <w:szCs w:val="22"/>
        </w:rPr>
        <w:t>otros países.</w:t>
      </w:r>
    </w:p>
    <w:p w:rsidR="00F52458" w:rsidRDefault="00F52458" w:rsidP="00F52458">
      <w:pPr>
        <w:rPr>
          <w:color w:val="333333"/>
          <w:sz w:val="22"/>
          <w:szCs w:val="22"/>
        </w:rPr>
      </w:pPr>
    </w:p>
    <w:p w:rsidR="00F52458" w:rsidRDefault="00F52458" w:rsidP="00F52458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2. COMISIÓN ORGANIZADORA (por orden alfabético):</w:t>
      </w:r>
    </w:p>
    <w:p w:rsidR="00F52458" w:rsidRDefault="00F52458" w:rsidP="00F52458">
      <w:pPr>
        <w:rPr>
          <w:color w:val="333333"/>
          <w:sz w:val="22"/>
          <w:szCs w:val="22"/>
        </w:rPr>
      </w:pPr>
    </w:p>
    <w:p w:rsidR="00F52458" w:rsidRDefault="00F52458" w:rsidP="00F52458">
      <w:pPr>
        <w:rPr>
          <w:color w:val="333333"/>
          <w:sz w:val="22"/>
          <w:szCs w:val="22"/>
          <w:lang w:val="es-ES_tradnl"/>
        </w:rPr>
      </w:pPr>
      <w:r w:rsidRPr="006A4666">
        <w:rPr>
          <w:color w:val="333333"/>
          <w:sz w:val="22"/>
          <w:szCs w:val="22"/>
        </w:rPr>
        <w:t>Director de la Comisión</w:t>
      </w:r>
      <w:r w:rsidR="006A4666" w:rsidRPr="006A4666">
        <w:rPr>
          <w:color w:val="333333"/>
          <w:sz w:val="22"/>
          <w:szCs w:val="22"/>
        </w:rPr>
        <w:t xml:space="preserve"> Organizadora</w:t>
      </w:r>
      <w:r>
        <w:rPr>
          <w:color w:val="333333"/>
          <w:sz w:val="22"/>
          <w:szCs w:val="22"/>
        </w:rPr>
        <w:t xml:space="preserve">: </w:t>
      </w:r>
      <w:r w:rsidR="008E0633">
        <w:rPr>
          <w:color w:val="333333"/>
          <w:sz w:val="22"/>
          <w:szCs w:val="22"/>
        </w:rPr>
        <w:t>Prof. Pablo Grimozzi</w:t>
      </w:r>
    </w:p>
    <w:p w:rsidR="0000743E" w:rsidRDefault="0000743E" w:rsidP="00F52458">
      <w:pPr>
        <w:rPr>
          <w:color w:val="333333"/>
          <w:sz w:val="22"/>
          <w:szCs w:val="22"/>
        </w:rPr>
      </w:pP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Prof. </w:t>
      </w:r>
      <w:smartTag w:uri="urn:schemas-microsoft-com:office:smarttags" w:element="PersonName">
        <w:r>
          <w:rPr>
            <w:color w:val="333333"/>
            <w:sz w:val="22"/>
            <w:szCs w:val="22"/>
          </w:rPr>
          <w:t>Stella</w:t>
        </w:r>
      </w:smartTag>
      <w:r>
        <w:rPr>
          <w:color w:val="333333"/>
          <w:sz w:val="22"/>
          <w:szCs w:val="22"/>
        </w:rPr>
        <w:t xml:space="preserve"> Maris Acuña</w:t>
      </w: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Prof. y Lic. Susana Lamaison</w:t>
      </w: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Prof. Matías Olivera</w:t>
      </w: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Prof. Cecilia del Valle Tapia</w:t>
      </w:r>
    </w:p>
    <w:p w:rsidR="009F017C" w:rsidRDefault="009F017C" w:rsidP="00F52458">
      <w:pPr>
        <w:rPr>
          <w:color w:val="333333"/>
          <w:sz w:val="22"/>
          <w:szCs w:val="22"/>
        </w:rPr>
      </w:pPr>
    </w:p>
    <w:p w:rsidR="009F017C" w:rsidRDefault="009F017C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Secretaria: </w:t>
      </w:r>
      <w:r w:rsidRPr="00B051D9">
        <w:rPr>
          <w:sz w:val="22"/>
          <w:szCs w:val="22"/>
        </w:rPr>
        <w:t>Invgª.</w:t>
      </w:r>
      <w:r>
        <w:t xml:space="preserve"> </w:t>
      </w:r>
      <w:r w:rsidRPr="00015C29">
        <w:rPr>
          <w:color w:val="333333"/>
          <w:sz w:val="22"/>
          <w:szCs w:val="22"/>
        </w:rPr>
        <w:t xml:space="preserve"> Lily Rodríguez</w:t>
      </w:r>
    </w:p>
    <w:p w:rsidR="00F52458" w:rsidRDefault="00F52458" w:rsidP="00F52458">
      <w:pPr>
        <w:jc w:val="both"/>
        <w:rPr>
          <w:color w:val="333333"/>
          <w:sz w:val="22"/>
          <w:szCs w:val="22"/>
        </w:rPr>
      </w:pPr>
    </w:p>
    <w:p w:rsidR="00F52458" w:rsidRDefault="00952E52" w:rsidP="00F52458">
      <w:pPr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3. </w:t>
      </w:r>
      <w:r w:rsidR="00F52458">
        <w:rPr>
          <w:b/>
          <w:color w:val="333333"/>
          <w:sz w:val="22"/>
          <w:szCs w:val="22"/>
        </w:rPr>
        <w:t>COORDINACIÓN</w:t>
      </w:r>
    </w:p>
    <w:p w:rsidR="00F52458" w:rsidRDefault="00F52458" w:rsidP="00F52458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</w:t>
      </w:r>
      <w:r>
        <w:rPr>
          <w:color w:val="333333"/>
          <w:sz w:val="22"/>
          <w:szCs w:val="22"/>
        </w:rPr>
        <w:tab/>
      </w:r>
    </w:p>
    <w:p w:rsidR="00F52458" w:rsidRDefault="00F52458" w:rsidP="00F52458">
      <w:pPr>
        <w:jc w:val="both"/>
        <w:rPr>
          <w:color w:val="333333"/>
          <w:sz w:val="22"/>
          <w:szCs w:val="22"/>
          <w:lang w:val="es-ES_tradnl"/>
        </w:rPr>
      </w:pPr>
      <w:r>
        <w:rPr>
          <w:color w:val="333333"/>
          <w:sz w:val="22"/>
          <w:szCs w:val="22"/>
          <w:lang w:val="es-ES_tradnl"/>
        </w:rPr>
        <w:t>Coordinación General: Lic. Tomás Kobayashi</w:t>
      </w: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Coordinadora de Medios y Comunicación: Prof. María Forneris</w:t>
      </w:r>
    </w:p>
    <w:p w:rsidR="008E0633" w:rsidRDefault="008E0633" w:rsidP="00F52458">
      <w:pPr>
        <w:rPr>
          <w:color w:val="333333"/>
          <w:sz w:val="22"/>
          <w:szCs w:val="22"/>
        </w:rPr>
      </w:pPr>
    </w:p>
    <w:p w:rsidR="008E0633" w:rsidRPr="008E0633" w:rsidRDefault="008E0633" w:rsidP="00F52458">
      <w:pPr>
        <w:rPr>
          <w:b/>
          <w:color w:val="333333"/>
          <w:sz w:val="22"/>
          <w:szCs w:val="22"/>
        </w:rPr>
      </w:pPr>
      <w:r w:rsidRPr="008E0633">
        <w:rPr>
          <w:b/>
          <w:color w:val="333333"/>
          <w:sz w:val="22"/>
          <w:szCs w:val="22"/>
        </w:rPr>
        <w:t>4. COMITÉ ACADÉMICO</w:t>
      </w:r>
      <w:r w:rsidR="00852493">
        <w:rPr>
          <w:b/>
          <w:color w:val="333333"/>
          <w:sz w:val="22"/>
          <w:szCs w:val="22"/>
        </w:rPr>
        <w:t xml:space="preserve"> ASESOR</w:t>
      </w:r>
    </w:p>
    <w:p w:rsidR="00030BFD" w:rsidRDefault="00030BFD" w:rsidP="00F52458">
      <w:pPr>
        <w:rPr>
          <w:color w:val="333333"/>
          <w:sz w:val="22"/>
          <w:szCs w:val="22"/>
        </w:rPr>
      </w:pPr>
    </w:p>
    <w:p w:rsidR="009C5978" w:rsidRDefault="002D6D8D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Magister </w:t>
      </w:r>
      <w:r w:rsidR="00556022">
        <w:rPr>
          <w:color w:val="333333"/>
          <w:sz w:val="22"/>
          <w:szCs w:val="22"/>
        </w:rPr>
        <w:t xml:space="preserve">María </w:t>
      </w:r>
      <w:r>
        <w:rPr>
          <w:color w:val="333333"/>
          <w:sz w:val="22"/>
          <w:szCs w:val="22"/>
        </w:rPr>
        <w:t xml:space="preserve">Valeria Ayala </w:t>
      </w:r>
    </w:p>
    <w:p w:rsidR="00030BFD" w:rsidRDefault="00030BFD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Prof. y Lic. Virginia Galeotti</w:t>
      </w:r>
    </w:p>
    <w:p w:rsidR="00030BFD" w:rsidRDefault="00030BFD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Lic. Raúl Oller</w:t>
      </w: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Prof. Marta </w:t>
      </w:r>
      <w:r w:rsidR="002D6D8D">
        <w:rPr>
          <w:color w:val="333333"/>
          <w:sz w:val="22"/>
          <w:szCs w:val="22"/>
        </w:rPr>
        <w:t>Castaño</w:t>
      </w:r>
    </w:p>
    <w:p w:rsidR="00F52458" w:rsidRDefault="00F52458" w:rsidP="00F52458">
      <w:pPr>
        <w:rPr>
          <w:color w:val="333333"/>
          <w:sz w:val="22"/>
          <w:szCs w:val="22"/>
        </w:rPr>
      </w:pPr>
    </w:p>
    <w:p w:rsidR="00F52458" w:rsidRPr="00155BDF" w:rsidRDefault="008E0633" w:rsidP="00F52458">
      <w:pPr>
        <w:shd w:val="clear" w:color="auto" w:fill="FFFFFF"/>
        <w:rPr>
          <w:color w:val="26282A"/>
          <w:shd w:val="clear" w:color="auto" w:fill="FFFFFF"/>
        </w:rPr>
      </w:pPr>
      <w:r w:rsidRPr="00155BDF">
        <w:rPr>
          <w:b/>
          <w:color w:val="26282A"/>
          <w:shd w:val="clear" w:color="auto" w:fill="FFFFFF"/>
        </w:rPr>
        <w:t>5</w:t>
      </w:r>
      <w:r w:rsidR="00952E52" w:rsidRPr="00155BDF">
        <w:rPr>
          <w:b/>
          <w:color w:val="26282A"/>
          <w:shd w:val="clear" w:color="auto" w:fill="FFFFFF"/>
        </w:rPr>
        <w:t>. CONTACTOS  EN EL EXTERIOR</w:t>
      </w:r>
      <w:r w:rsidR="00155BDF">
        <w:rPr>
          <w:b/>
          <w:color w:val="26282A"/>
          <w:shd w:val="clear" w:color="auto" w:fill="FFFFFF"/>
        </w:rPr>
        <w:t xml:space="preserve">. </w:t>
      </w:r>
      <w:r w:rsidR="00F52458" w:rsidRPr="00155BDF">
        <w:rPr>
          <w:color w:val="26282A"/>
          <w:shd w:val="clear" w:color="auto" w:fill="FFFFFF"/>
        </w:rPr>
        <w:t> </w:t>
      </w:r>
    </w:p>
    <w:p w:rsidR="00FA5803" w:rsidRDefault="00FA5803" w:rsidP="00FA5803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b/>
          <w:bCs/>
          <w:color w:val="0C64C0"/>
          <w:sz w:val="27"/>
          <w:szCs w:val="27"/>
        </w:rPr>
      </w:pPr>
    </w:p>
    <w:p w:rsidR="00FA5803" w:rsidRPr="00FA5803" w:rsidRDefault="00FA5803" w:rsidP="00FA5803">
      <w:pPr>
        <w:pStyle w:val="NormalWeb"/>
        <w:shd w:val="clear" w:color="auto" w:fill="FFFFFF"/>
        <w:spacing w:before="0" w:beforeAutospacing="0" w:after="0" w:afterAutospacing="0"/>
      </w:pPr>
      <w:r w:rsidRPr="00FA5803">
        <w:rPr>
          <w:b/>
          <w:bCs/>
        </w:rPr>
        <w:t>Dr. Alberto Bainotti (Japón).</w:t>
      </w:r>
      <w:r w:rsidRPr="00FA5803">
        <w:t> </w:t>
      </w:r>
    </w:p>
    <w:p w:rsidR="00FA5803" w:rsidRPr="00FA5803" w:rsidRDefault="00FA5803" w:rsidP="00FA5803">
      <w:pPr>
        <w:pStyle w:val="NormalWeb"/>
        <w:shd w:val="clear" w:color="auto" w:fill="FFFFFF"/>
        <w:spacing w:before="0" w:beforeAutospacing="0" w:after="0" w:afterAutospacing="0"/>
      </w:pPr>
      <w:r w:rsidRPr="00FA5803">
        <w:t>Director de la Escuela de Lenguas EuroLingual, Osaka (Japón).  Profesor de español en la Universidad de Turismo de Osaka y en la Universidad Kindai.  Exbecario del Ministerio de Educación de Japón y PhD. de la Japan Society for the Promotion of Sciences (JSPS).</w:t>
      </w:r>
    </w:p>
    <w:p w:rsidR="00FA5803" w:rsidRDefault="00FA5803" w:rsidP="007779F7">
      <w:pPr>
        <w:pStyle w:val="ydp266200a0yiv4816676155ydp52f376c8msonormal"/>
        <w:shd w:val="clear" w:color="auto" w:fill="FFFFFF"/>
        <w:spacing w:before="0" w:beforeAutospacing="0" w:after="0" w:afterAutospacing="0"/>
        <w:rPr>
          <w:b/>
          <w:bCs/>
          <w:color w:val="26282A"/>
        </w:rPr>
      </w:pPr>
    </w:p>
    <w:p w:rsidR="007779F7" w:rsidRDefault="007779F7" w:rsidP="007779F7">
      <w:pPr>
        <w:pStyle w:val="ydp266200a0yiv4816676155ydp52f376c8msonormal"/>
        <w:shd w:val="clear" w:color="auto" w:fill="FFFFFF"/>
        <w:spacing w:before="0" w:beforeAutospacing="0" w:after="0" w:afterAutospacing="0"/>
        <w:rPr>
          <w:color w:val="26282A"/>
        </w:rPr>
      </w:pPr>
      <w:r w:rsidRPr="007779F7">
        <w:rPr>
          <w:b/>
          <w:bCs/>
          <w:color w:val="26282A"/>
        </w:rPr>
        <w:t>Poeta y Arq. Bayardo Gámez Montenegro (Estelí, Nicaragua)</w:t>
      </w:r>
      <w:r w:rsidRPr="007779F7">
        <w:rPr>
          <w:color w:val="26282A"/>
        </w:rPr>
        <w:t>.</w:t>
      </w:r>
    </w:p>
    <w:p w:rsidR="00BF1122" w:rsidRPr="00556022" w:rsidRDefault="007779F7" w:rsidP="007779F7">
      <w:pPr>
        <w:pStyle w:val="ydp266200a0yiv4816676155ydp52f376c8msonormal"/>
        <w:shd w:val="clear" w:color="auto" w:fill="FFFFFF"/>
        <w:spacing w:before="0" w:beforeAutospacing="0" w:after="0" w:afterAutospacing="0"/>
        <w:rPr>
          <w:color w:val="26282A"/>
        </w:rPr>
      </w:pPr>
      <w:r w:rsidRPr="007779F7">
        <w:rPr>
          <w:color w:val="26282A"/>
        </w:rPr>
        <w:t>Arqueólogo y docente universitario en Arqueología y An</w:t>
      </w:r>
      <w:r>
        <w:rPr>
          <w:color w:val="26282A"/>
        </w:rPr>
        <w:t>tropología. Hace cinco años, apoya las Tertulias L</w:t>
      </w:r>
      <w:r w:rsidRPr="007779F7">
        <w:rPr>
          <w:color w:val="26282A"/>
        </w:rPr>
        <w:t>iterarias en la ciudad de Estelí.</w:t>
      </w:r>
      <w:r>
        <w:rPr>
          <w:color w:val="26282A"/>
        </w:rPr>
        <w:t xml:space="preserve"> </w:t>
      </w:r>
      <w:r w:rsidRPr="00556022">
        <w:rPr>
          <w:color w:val="26282A"/>
        </w:rPr>
        <w:t>Investigador independiente.</w:t>
      </w:r>
    </w:p>
    <w:p w:rsidR="00852493" w:rsidRPr="00556022" w:rsidRDefault="00852493" w:rsidP="00F52458">
      <w:pPr>
        <w:shd w:val="clear" w:color="auto" w:fill="FFFFFF"/>
        <w:rPr>
          <w:rFonts w:eastAsia="Times New Roman"/>
          <w:color w:val="26282A"/>
          <w:lang w:val="es-ES_tradnl"/>
        </w:rPr>
      </w:pPr>
    </w:p>
    <w:p w:rsidR="00155BDF" w:rsidRDefault="00155BDF" w:rsidP="00F52458">
      <w:pPr>
        <w:shd w:val="clear" w:color="auto" w:fill="FFFFFF"/>
        <w:rPr>
          <w:rFonts w:eastAsia="Times New Roman"/>
          <w:color w:val="26282A"/>
          <w:lang w:val="es-ES_tradnl"/>
        </w:rPr>
      </w:pPr>
      <w:r w:rsidRPr="00155BDF">
        <w:rPr>
          <w:rFonts w:eastAsia="Times New Roman"/>
          <w:b/>
          <w:color w:val="26282A"/>
          <w:lang w:val="es-ES_tradnl"/>
        </w:rPr>
        <w:t xml:space="preserve">Magíster </w:t>
      </w:r>
      <w:r w:rsidR="00952E52" w:rsidRPr="00155BDF">
        <w:rPr>
          <w:rFonts w:eastAsia="Times New Roman"/>
          <w:b/>
          <w:color w:val="26282A"/>
          <w:lang w:val="es-ES_tradnl"/>
        </w:rPr>
        <w:t xml:space="preserve"> Carolina </w:t>
      </w:r>
      <w:r w:rsidR="00101CD7" w:rsidRPr="00155BDF">
        <w:rPr>
          <w:rFonts w:eastAsia="Times New Roman"/>
          <w:b/>
          <w:color w:val="26282A"/>
          <w:lang w:val="es-ES_tradnl"/>
        </w:rPr>
        <w:t xml:space="preserve">de Guadalupe </w:t>
      </w:r>
      <w:r w:rsidR="00952E52" w:rsidRPr="00155BDF">
        <w:rPr>
          <w:rFonts w:eastAsia="Times New Roman"/>
          <w:b/>
          <w:color w:val="26282A"/>
          <w:lang w:val="es-ES_tradnl"/>
        </w:rPr>
        <w:t>Saucedo</w:t>
      </w:r>
      <w:r w:rsidR="00021DD2" w:rsidRPr="00155BDF">
        <w:rPr>
          <w:rFonts w:eastAsia="Times New Roman"/>
          <w:b/>
          <w:color w:val="26282A"/>
          <w:lang w:val="es-ES_tradnl"/>
        </w:rPr>
        <w:t xml:space="preserve"> </w:t>
      </w:r>
      <w:r w:rsidRPr="00155BDF">
        <w:rPr>
          <w:b/>
          <w:color w:val="1D2228"/>
          <w:shd w:val="clear" w:color="auto" w:fill="FFFFFF"/>
        </w:rPr>
        <w:t>Prud’Homme</w:t>
      </w:r>
      <w:r w:rsidRPr="00155BDF">
        <w:rPr>
          <w:rFonts w:eastAsia="Times New Roman"/>
          <w:b/>
          <w:color w:val="26282A"/>
          <w:lang w:val="es-ES_tradnl"/>
        </w:rPr>
        <w:t xml:space="preserve"> </w:t>
      </w:r>
      <w:r w:rsidR="00021DD2" w:rsidRPr="00155BDF">
        <w:rPr>
          <w:rFonts w:eastAsia="Times New Roman"/>
          <w:b/>
          <w:color w:val="26282A"/>
          <w:lang w:val="es-ES_tradnl"/>
        </w:rPr>
        <w:t>(México)</w:t>
      </w:r>
      <w:r w:rsidRPr="00155BDF">
        <w:rPr>
          <w:rFonts w:eastAsia="Times New Roman"/>
          <w:b/>
          <w:color w:val="26282A"/>
          <w:lang w:val="es-ES_tradnl"/>
        </w:rPr>
        <w:t>.</w:t>
      </w:r>
      <w:r w:rsidRPr="00155BDF">
        <w:rPr>
          <w:rFonts w:eastAsia="Times New Roman"/>
          <w:color w:val="26282A"/>
          <w:lang w:val="es-ES_tradnl"/>
        </w:rPr>
        <w:t xml:space="preserve"> </w:t>
      </w:r>
    </w:p>
    <w:p w:rsidR="00952E52" w:rsidRPr="00155BDF" w:rsidRDefault="00155BDF" w:rsidP="00F52458">
      <w:pPr>
        <w:shd w:val="clear" w:color="auto" w:fill="FFFFFF"/>
        <w:rPr>
          <w:rFonts w:eastAsia="Times New Roman"/>
          <w:color w:val="26282A"/>
          <w:lang w:val="es-ES_tradnl"/>
        </w:rPr>
      </w:pPr>
      <w:r w:rsidRPr="00155BDF">
        <w:rPr>
          <w:rFonts w:eastAsia="Times New Roman"/>
          <w:color w:val="26282A"/>
          <w:lang w:val="es-ES_tradnl"/>
        </w:rPr>
        <w:t xml:space="preserve">Magister en  </w:t>
      </w:r>
      <w:r w:rsidRPr="00155BDF">
        <w:rPr>
          <w:color w:val="1D2228"/>
          <w:shd w:val="clear" w:color="auto" w:fill="FFFFFF"/>
        </w:rPr>
        <w:t>Lingüística Hispánica</w:t>
      </w:r>
      <w:r>
        <w:rPr>
          <w:color w:val="1D2228"/>
          <w:shd w:val="clear" w:color="auto" w:fill="FFFFFF"/>
        </w:rPr>
        <w:t>.</w:t>
      </w:r>
      <w:r w:rsidRPr="00155BDF">
        <w:rPr>
          <w:rFonts w:eastAsia="Times New Roman"/>
          <w:color w:val="26282A"/>
          <w:lang w:val="es-ES_tradnl"/>
        </w:rPr>
        <w:t xml:space="preserve"> Exprofesora de español e inglés en </w:t>
      </w:r>
      <w:r w:rsidR="00021DD2" w:rsidRPr="00155BDF">
        <w:rPr>
          <w:rFonts w:eastAsia="Times New Roman"/>
          <w:color w:val="26282A"/>
          <w:lang w:val="es-ES_tradnl"/>
        </w:rPr>
        <w:t xml:space="preserve"> </w:t>
      </w:r>
      <w:r w:rsidRPr="00155BDF">
        <w:rPr>
          <w:color w:val="1D2228"/>
          <w:shd w:val="clear" w:color="auto" w:fill="FFFFFF"/>
        </w:rPr>
        <w:t>La Universidad de Asia Pacífico, Ritsumeikan y la Universidad de Tsukuba</w:t>
      </w:r>
      <w:r w:rsidR="00FA5803">
        <w:rPr>
          <w:color w:val="1D2228"/>
          <w:shd w:val="clear" w:color="auto" w:fill="FFFFFF"/>
        </w:rPr>
        <w:t>, Japón</w:t>
      </w:r>
      <w:r w:rsidRPr="00155BDF">
        <w:rPr>
          <w:color w:val="1D2228"/>
          <w:shd w:val="clear" w:color="auto" w:fill="FFFFFF"/>
        </w:rPr>
        <w:t xml:space="preserve">. </w:t>
      </w:r>
      <w:r w:rsidR="00021DD2" w:rsidRPr="00155BDF">
        <w:rPr>
          <w:rFonts w:eastAsia="Times New Roman"/>
          <w:color w:val="26282A"/>
          <w:lang w:val="es-ES_tradnl"/>
        </w:rPr>
        <w:t>Investigadora independiente</w:t>
      </w:r>
      <w:r w:rsidR="00952E52" w:rsidRPr="00155BDF">
        <w:rPr>
          <w:rFonts w:eastAsia="Times New Roman"/>
          <w:color w:val="26282A"/>
          <w:lang w:val="es-ES_tradnl"/>
        </w:rPr>
        <w:t>.</w:t>
      </w:r>
    </w:p>
    <w:p w:rsidR="00952E52" w:rsidRPr="00155BDF" w:rsidRDefault="00952E52" w:rsidP="00F52458">
      <w:pPr>
        <w:shd w:val="clear" w:color="auto" w:fill="FFFFFF"/>
        <w:rPr>
          <w:rFonts w:eastAsia="Times New Roman"/>
          <w:color w:val="26282A"/>
          <w:lang w:val="es-ES_tradnl"/>
        </w:rPr>
      </w:pPr>
    </w:p>
    <w:p w:rsidR="00155BDF" w:rsidRDefault="00021DD2" w:rsidP="00934ECD">
      <w:pPr>
        <w:shd w:val="clear" w:color="auto" w:fill="FFFFFF"/>
        <w:rPr>
          <w:color w:val="1D2228"/>
          <w:shd w:val="clear" w:color="auto" w:fill="FFFFFF"/>
        </w:rPr>
      </w:pPr>
      <w:r w:rsidRPr="00155BDF">
        <w:rPr>
          <w:b/>
          <w:color w:val="1D2228"/>
          <w:shd w:val="clear" w:color="auto" w:fill="FFFFFF"/>
        </w:rPr>
        <w:t>Dra. Nedy Cristina Varela Cetani (Uruguay).</w:t>
      </w:r>
      <w:r w:rsidRPr="00155BDF">
        <w:rPr>
          <w:color w:val="1D2228"/>
          <w:shd w:val="clear" w:color="auto" w:fill="FFFFFF"/>
        </w:rPr>
        <w:t xml:space="preserve"> </w:t>
      </w:r>
    </w:p>
    <w:p w:rsidR="00934ECD" w:rsidRPr="00155BDF" w:rsidRDefault="00B457A7" w:rsidP="00934ECD">
      <w:pPr>
        <w:shd w:val="clear" w:color="auto" w:fill="FFFFFF"/>
        <w:rPr>
          <w:color w:val="1D2228"/>
          <w:shd w:val="clear" w:color="auto" w:fill="FFFFFF"/>
        </w:rPr>
      </w:pPr>
      <w:r>
        <w:rPr>
          <w:color w:val="1D2228"/>
          <w:shd w:val="clear" w:color="auto" w:fill="FFFFFF"/>
        </w:rPr>
        <w:t>Doctora en M</w:t>
      </w:r>
      <w:r w:rsidR="00021DD2" w:rsidRPr="00155BDF">
        <w:rPr>
          <w:color w:val="1D2228"/>
          <w:shd w:val="clear" w:color="auto" w:fill="FFFFFF"/>
        </w:rPr>
        <w:t>edicina, docente, escritora, coordinadora de talleres literarios, ex integrante de la Directiva de la Casa de los Escritores del Uruguay y Presidente de la Sociedad Uruguaya de Médicos Escritores, SUMES (formada en el país en el 2017).</w:t>
      </w:r>
    </w:p>
    <w:p w:rsidR="00021DD2" w:rsidRPr="00155BDF" w:rsidRDefault="00021DD2" w:rsidP="00934ECD">
      <w:pPr>
        <w:shd w:val="clear" w:color="auto" w:fill="FFFFFF"/>
        <w:rPr>
          <w:color w:val="26282A"/>
          <w:shd w:val="clear" w:color="auto" w:fill="FFFFFF"/>
          <w:lang w:val="es-ES_tradnl"/>
        </w:rPr>
      </w:pPr>
    </w:p>
    <w:p w:rsidR="00DB4628" w:rsidRDefault="00021DD2" w:rsidP="00DB4628">
      <w:pPr>
        <w:rPr>
          <w:rFonts w:eastAsiaTheme="minorEastAsia"/>
          <w:lang w:val="es-ES_tradnl"/>
        </w:rPr>
      </w:pPr>
      <w:r w:rsidRPr="00155BDF">
        <w:rPr>
          <w:rFonts w:eastAsia="Times New Roman"/>
          <w:b/>
          <w:color w:val="26282A"/>
          <w:lang w:val="es-ES_tradnl"/>
        </w:rPr>
        <w:t>Dra. Marcela Méndez Vázquez</w:t>
      </w:r>
      <w:r w:rsidRPr="00155BDF">
        <w:rPr>
          <w:rFonts w:eastAsia="Times New Roman"/>
          <w:b/>
          <w:color w:val="1D2228"/>
          <w:lang w:val="es-ES_tradnl"/>
        </w:rPr>
        <w:t xml:space="preserve"> (Japón).</w:t>
      </w:r>
      <w:r w:rsidR="0023174B" w:rsidRPr="00155BDF">
        <w:rPr>
          <w:rFonts w:eastAsiaTheme="minorEastAsia"/>
          <w:lang w:val="es-ES_tradnl"/>
        </w:rPr>
        <w:t xml:space="preserve">  </w:t>
      </w:r>
    </w:p>
    <w:p w:rsidR="00DB4628" w:rsidRDefault="00DB4628" w:rsidP="00B457A7">
      <w:pPr>
        <w:rPr>
          <w:rFonts w:eastAsiaTheme="minorEastAsia"/>
          <w:lang w:val="es-ES_tradnl"/>
        </w:rPr>
      </w:pPr>
      <w:r w:rsidRPr="00DB4628">
        <w:rPr>
          <w:rFonts w:ascii="Calibri" w:eastAsia="Times New Roman" w:hAnsi="Calibri" w:cs="Calibri"/>
          <w:color w:val="1D2228"/>
          <w:sz w:val="22"/>
          <w:szCs w:val="22"/>
          <w:lang w:val="es-ES_tradnl"/>
        </w:rPr>
        <w:t>Doctora en Estudios de Asia y África, especialidad Japón. </w:t>
      </w:r>
      <w:r w:rsidRPr="00DB4628">
        <w:rPr>
          <w:rFonts w:ascii="New serif" w:eastAsia="Times New Roman" w:hAnsi="New serif" w:cs="Helvetica"/>
          <w:color w:val="1D2228"/>
          <w:lang w:val="es-ES_tradnl"/>
        </w:rPr>
        <w:t>Profesora Asociada de Español</w:t>
      </w:r>
      <w:r w:rsidRPr="00DB4628">
        <w:rPr>
          <w:rFonts w:ascii="Calibri" w:eastAsia="Times New Roman" w:hAnsi="Calibri" w:cs="Calibri"/>
          <w:color w:val="1D2228"/>
          <w:sz w:val="22"/>
          <w:szCs w:val="22"/>
          <w:lang w:val="es-ES_tradnl"/>
        </w:rPr>
        <w:t> del </w:t>
      </w:r>
      <w:r w:rsidRPr="00DB4628">
        <w:rPr>
          <w:rFonts w:ascii="New serif" w:eastAsia="Times New Roman" w:hAnsi="New serif" w:cs="Helvetica"/>
          <w:color w:val="1D2228"/>
          <w:lang w:val="es-ES_tradnl"/>
        </w:rPr>
        <w:t>Center for Language Education and Research, Sophia University. Exbecaria del Ministerio de Educación de Japón. Ex</w:t>
      </w:r>
      <w:r w:rsidRPr="00DB4628">
        <w:rPr>
          <w:rFonts w:ascii="New serif" w:eastAsia="Times New Roman" w:hAnsi="New serif" w:cs="Helvetica"/>
          <w:color w:val="1D2228"/>
        </w:rPr>
        <w:t>becaria de la Fundación Tokio - Ryoichi Sasakawa. Exbecaria de la Fundación Japón. Exbecaria de la Universidad de Keio. Exbecaria de El Colegio de México.</w:t>
      </w:r>
    </w:p>
    <w:p w:rsidR="00B457A7" w:rsidRPr="00DB4628" w:rsidRDefault="00B457A7" w:rsidP="00B457A7">
      <w:pPr>
        <w:rPr>
          <w:rFonts w:eastAsiaTheme="minorEastAsia"/>
          <w:lang w:val="es-ES_tradnl"/>
        </w:rPr>
      </w:pPr>
    </w:p>
    <w:p w:rsidR="00F52458" w:rsidRPr="00DB4628" w:rsidRDefault="00F52458" w:rsidP="00F52458">
      <w:pPr>
        <w:rPr>
          <w:color w:val="333333"/>
          <w:sz w:val="22"/>
          <w:szCs w:val="22"/>
          <w:lang w:val="es-ES_tradnl"/>
        </w:rPr>
      </w:pPr>
    </w:p>
    <w:p w:rsidR="00F52458" w:rsidRDefault="00030BFD" w:rsidP="00F52458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6</w:t>
      </w:r>
      <w:r w:rsidR="00952E52">
        <w:rPr>
          <w:b/>
          <w:color w:val="333333"/>
          <w:sz w:val="22"/>
          <w:szCs w:val="22"/>
        </w:rPr>
        <w:t xml:space="preserve">. </w:t>
      </w:r>
      <w:r w:rsidR="00F52458">
        <w:rPr>
          <w:b/>
          <w:color w:val="333333"/>
          <w:sz w:val="22"/>
          <w:szCs w:val="22"/>
        </w:rPr>
        <w:t>CONCURSO DE HAIKU. MIEMBROS DEL JURADO</w:t>
      </w:r>
    </w:p>
    <w:p w:rsidR="00F52458" w:rsidRDefault="00F52458" w:rsidP="00F52458">
      <w:pPr>
        <w:rPr>
          <w:b/>
          <w:color w:val="333333"/>
          <w:sz w:val="22"/>
          <w:szCs w:val="22"/>
        </w:rPr>
      </w:pPr>
    </w:p>
    <w:p w:rsidR="00F52458" w:rsidRDefault="00F52458" w:rsidP="00C1047C">
      <w:pPr>
        <w:pStyle w:val="Prrafodelista"/>
        <w:numPr>
          <w:ilvl w:val="0"/>
          <w:numId w:val="1"/>
        </w:numPr>
        <w:rPr>
          <w:color w:val="333333"/>
          <w:sz w:val="22"/>
          <w:szCs w:val="22"/>
        </w:rPr>
      </w:pPr>
      <w:r w:rsidRPr="009B3CDE">
        <w:rPr>
          <w:b/>
          <w:color w:val="333333"/>
          <w:sz w:val="22"/>
          <w:szCs w:val="22"/>
        </w:rPr>
        <w:t>Sr. Charalampos Dimou (Grecia)</w:t>
      </w:r>
      <w:r w:rsidRPr="00C1047C">
        <w:rPr>
          <w:color w:val="333333"/>
          <w:sz w:val="22"/>
          <w:szCs w:val="22"/>
        </w:rPr>
        <w:t xml:space="preserve"> Investigador independiente.</w:t>
      </w:r>
    </w:p>
    <w:p w:rsidR="00C1047C" w:rsidRDefault="00C1047C" w:rsidP="00C1047C">
      <w:pPr>
        <w:pStyle w:val="Prrafodelista"/>
        <w:rPr>
          <w:color w:val="333333"/>
          <w:sz w:val="22"/>
          <w:szCs w:val="22"/>
        </w:rPr>
      </w:pPr>
    </w:p>
    <w:p w:rsidR="00F52458" w:rsidRPr="00C1047C" w:rsidRDefault="00C1047C" w:rsidP="00F52458">
      <w:pPr>
        <w:pStyle w:val="Prrafodelista"/>
        <w:numPr>
          <w:ilvl w:val="0"/>
          <w:numId w:val="1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="00F52458" w:rsidRPr="009B3CDE">
        <w:rPr>
          <w:b/>
          <w:color w:val="333333"/>
          <w:sz w:val="22"/>
          <w:szCs w:val="22"/>
        </w:rPr>
        <w:t>Prof. Kayoko Ijiri (Japón)</w:t>
      </w:r>
      <w:r w:rsidR="00F52458" w:rsidRPr="00C1047C">
        <w:rPr>
          <w:color w:val="333333"/>
          <w:sz w:val="22"/>
          <w:szCs w:val="22"/>
        </w:rPr>
        <w:t xml:space="preserve"> Facultad de Estudios Culturales, Universid</w:t>
      </w:r>
      <w:r w:rsidR="00351D59">
        <w:rPr>
          <w:color w:val="333333"/>
          <w:sz w:val="22"/>
          <w:szCs w:val="22"/>
        </w:rPr>
        <w:t>ad de Kyoto Sangyo</w:t>
      </w:r>
      <w:r w:rsidR="00F52458" w:rsidRPr="00C1047C">
        <w:rPr>
          <w:color w:val="333333"/>
          <w:sz w:val="22"/>
          <w:szCs w:val="22"/>
        </w:rPr>
        <w:t>.</w:t>
      </w:r>
    </w:p>
    <w:p w:rsidR="00C1047C" w:rsidRDefault="00C1047C" w:rsidP="00F52458">
      <w:pPr>
        <w:rPr>
          <w:color w:val="333333"/>
          <w:sz w:val="22"/>
          <w:szCs w:val="22"/>
        </w:rPr>
      </w:pPr>
    </w:p>
    <w:p w:rsidR="00F52458" w:rsidRDefault="00F52458" w:rsidP="00C1047C">
      <w:pPr>
        <w:pStyle w:val="Prrafodelista"/>
        <w:numPr>
          <w:ilvl w:val="0"/>
          <w:numId w:val="1"/>
        </w:numPr>
        <w:rPr>
          <w:color w:val="333333"/>
          <w:sz w:val="22"/>
          <w:szCs w:val="22"/>
        </w:rPr>
      </w:pPr>
      <w:r w:rsidRPr="009B3CDE">
        <w:rPr>
          <w:b/>
          <w:color w:val="333333"/>
          <w:sz w:val="22"/>
          <w:szCs w:val="22"/>
        </w:rPr>
        <w:t>Prof. y Lic. Susana Lamaison (Argentina),</w:t>
      </w:r>
      <w:r w:rsidRPr="00C1047C">
        <w:rPr>
          <w:color w:val="333333"/>
          <w:sz w:val="22"/>
          <w:szCs w:val="22"/>
        </w:rPr>
        <w:t xml:space="preserve"> Miembro de Fundación Internacional Tozai (Oriente y Occidente)</w:t>
      </w:r>
      <w:r w:rsidR="00FA5803">
        <w:rPr>
          <w:color w:val="333333"/>
          <w:sz w:val="22"/>
          <w:szCs w:val="22"/>
        </w:rPr>
        <w:t>, Ciudad de Buenos Aires</w:t>
      </w:r>
      <w:r w:rsidRPr="00C1047C">
        <w:rPr>
          <w:color w:val="333333"/>
          <w:sz w:val="22"/>
          <w:szCs w:val="22"/>
        </w:rPr>
        <w:t>.</w:t>
      </w:r>
    </w:p>
    <w:p w:rsidR="00C1047C" w:rsidRPr="00C1047C" w:rsidRDefault="00C1047C" w:rsidP="00C1047C">
      <w:pPr>
        <w:pStyle w:val="Prrafodelista"/>
        <w:rPr>
          <w:color w:val="333333"/>
          <w:sz w:val="22"/>
          <w:szCs w:val="22"/>
        </w:rPr>
      </w:pPr>
    </w:p>
    <w:p w:rsidR="00F52458" w:rsidRDefault="00F52458" w:rsidP="00F52458">
      <w:pPr>
        <w:rPr>
          <w:color w:val="333333"/>
          <w:sz w:val="22"/>
          <w:szCs w:val="22"/>
        </w:rPr>
      </w:pPr>
    </w:p>
    <w:p w:rsidR="00F52458" w:rsidRDefault="00030BFD" w:rsidP="00F52458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7</w:t>
      </w:r>
      <w:r w:rsidR="00952E52">
        <w:rPr>
          <w:b/>
          <w:color w:val="333333"/>
          <w:sz w:val="22"/>
          <w:szCs w:val="22"/>
        </w:rPr>
        <w:t xml:space="preserve">. </w:t>
      </w:r>
      <w:r w:rsidR="00F52458">
        <w:rPr>
          <w:b/>
          <w:color w:val="333333"/>
          <w:sz w:val="22"/>
          <w:szCs w:val="22"/>
        </w:rPr>
        <w:t>ÁREA</w:t>
      </w:r>
      <w:r w:rsidR="00FA5803">
        <w:rPr>
          <w:b/>
          <w:color w:val="333333"/>
          <w:sz w:val="22"/>
          <w:szCs w:val="22"/>
        </w:rPr>
        <w:t>S</w:t>
      </w:r>
      <w:r w:rsidR="00F52458">
        <w:rPr>
          <w:b/>
          <w:color w:val="333333"/>
          <w:sz w:val="22"/>
          <w:szCs w:val="22"/>
        </w:rPr>
        <w:t xml:space="preserve"> TEMÁTICAS</w:t>
      </w:r>
      <w:r w:rsidR="009855E5">
        <w:rPr>
          <w:b/>
          <w:color w:val="333333"/>
          <w:sz w:val="22"/>
          <w:szCs w:val="22"/>
        </w:rPr>
        <w:t xml:space="preserve"> (Ponencias de investigación)</w:t>
      </w:r>
    </w:p>
    <w:p w:rsidR="00F52458" w:rsidRDefault="00F52458" w:rsidP="00F52458">
      <w:pPr>
        <w:jc w:val="center"/>
        <w:rPr>
          <w:b/>
          <w:color w:val="333333"/>
          <w:sz w:val="22"/>
          <w:szCs w:val="22"/>
          <w:u w:val="single"/>
        </w:rPr>
      </w:pP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Haiku y Pintura. Su plástica.                               * Cambio y permanencia.</w:t>
      </w:r>
      <w:r>
        <w:rPr>
          <w:color w:val="333333"/>
          <w:sz w:val="22"/>
          <w:szCs w:val="22"/>
        </w:rPr>
        <w:br/>
        <w:t xml:space="preserve">* Comparación de temas universales. </w:t>
      </w:r>
      <w:r>
        <w:rPr>
          <w:color w:val="333333"/>
          <w:sz w:val="22"/>
          <w:szCs w:val="22"/>
        </w:rPr>
        <w:tab/>
        <w:t xml:space="preserve">               * Temas clave de los grandes maestros</w:t>
      </w:r>
      <w:r>
        <w:rPr>
          <w:color w:val="333333"/>
          <w:sz w:val="22"/>
          <w:szCs w:val="22"/>
        </w:rPr>
        <w:tab/>
      </w: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Métrica y ritmo.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                  Por ej. Isa y los animales.</w:t>
      </w:r>
      <w:r>
        <w:rPr>
          <w:color w:val="333333"/>
          <w:sz w:val="22"/>
          <w:szCs w:val="22"/>
        </w:rPr>
        <w:br/>
        <w:t>* El autor y su entorno.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               * Alternativas y sutilezas en la</w:t>
      </w:r>
      <w:r w:rsidR="00C1047C">
        <w:rPr>
          <w:color w:val="333333"/>
          <w:sz w:val="22"/>
          <w:szCs w:val="22"/>
        </w:rPr>
        <w:t xml:space="preserve"> traducción.</w:t>
      </w:r>
      <w:r>
        <w:rPr>
          <w:color w:val="333333"/>
          <w:sz w:val="22"/>
          <w:szCs w:val="22"/>
        </w:rPr>
        <w:t xml:space="preserve">                                                                                                </w:t>
      </w: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Haiku y filosofía social.</w:t>
      </w:r>
      <w:r w:rsidR="00C1047C">
        <w:rPr>
          <w:color w:val="333333"/>
          <w:sz w:val="22"/>
          <w:szCs w:val="22"/>
        </w:rPr>
        <w:tab/>
        <w:t xml:space="preserve">    </w:t>
      </w:r>
      <w:r w:rsidR="00C1047C">
        <w:rPr>
          <w:color w:val="333333"/>
          <w:sz w:val="22"/>
          <w:szCs w:val="22"/>
        </w:rPr>
        <w:tab/>
      </w:r>
      <w:r w:rsidR="00C1047C">
        <w:rPr>
          <w:color w:val="333333"/>
          <w:sz w:val="22"/>
          <w:szCs w:val="22"/>
        </w:rPr>
        <w:tab/>
        <w:t xml:space="preserve">  * El Haiku en otras  lenguas.</w:t>
      </w:r>
      <w:r w:rsidR="00C1047C">
        <w:rPr>
          <w:color w:val="333333"/>
          <w:sz w:val="22"/>
          <w:szCs w:val="22"/>
        </w:rPr>
        <w:tab/>
      </w:r>
      <w:r w:rsidR="00C1047C">
        <w:rPr>
          <w:color w:val="333333"/>
          <w:sz w:val="22"/>
          <w:szCs w:val="22"/>
        </w:rPr>
        <w:tab/>
        <w:t xml:space="preserve">    </w:t>
      </w:r>
      <w:r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ab/>
      </w: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* La trayectoria del Haiku            </w:t>
      </w:r>
      <w:r w:rsidR="00C1047C">
        <w:rPr>
          <w:color w:val="333333"/>
          <w:sz w:val="22"/>
          <w:szCs w:val="22"/>
        </w:rPr>
        <w:t xml:space="preserve">                         * Palabras clave</w:t>
      </w:r>
      <w:r w:rsidR="00722778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                     </w:t>
      </w:r>
    </w:p>
    <w:p w:rsidR="00C1047C" w:rsidRDefault="00F52458" w:rsidP="00C1047C">
      <w:pPr>
        <w:ind w:left="1416" w:hanging="1416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a través del tiempo. 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             </w:t>
      </w:r>
      <w:r w:rsidR="00C1047C">
        <w:rPr>
          <w:color w:val="333333"/>
          <w:sz w:val="22"/>
          <w:szCs w:val="22"/>
        </w:rPr>
        <w:t xml:space="preserve">              * Otras.</w:t>
      </w:r>
    </w:p>
    <w:p w:rsidR="00F52458" w:rsidRDefault="00F52458" w:rsidP="00F52458">
      <w:pPr>
        <w:ind w:left="1416" w:hanging="1416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</w:t>
      </w:r>
    </w:p>
    <w:p w:rsidR="00F52458" w:rsidRDefault="00F52458" w:rsidP="00F52458">
      <w:pPr>
        <w:ind w:left="1416" w:hanging="1416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</w:p>
    <w:p w:rsidR="00F52458" w:rsidRDefault="00030BFD" w:rsidP="00F52458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8</w:t>
      </w:r>
      <w:r w:rsidR="00952E52">
        <w:rPr>
          <w:b/>
          <w:color w:val="333333"/>
          <w:sz w:val="22"/>
          <w:szCs w:val="22"/>
        </w:rPr>
        <w:t xml:space="preserve">. </w:t>
      </w:r>
      <w:r w:rsidR="00F52458">
        <w:rPr>
          <w:b/>
          <w:color w:val="333333"/>
          <w:sz w:val="22"/>
          <w:szCs w:val="22"/>
        </w:rPr>
        <w:t>PARTICIPANTES</w:t>
      </w:r>
    </w:p>
    <w:p w:rsidR="00F52458" w:rsidRDefault="00F52458" w:rsidP="00F52458">
      <w:pPr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  <w:u w:val="single"/>
        </w:rPr>
        <w:br/>
      </w:r>
      <w:r w:rsidR="001470D2">
        <w:rPr>
          <w:color w:val="333333"/>
          <w:sz w:val="22"/>
          <w:szCs w:val="22"/>
        </w:rPr>
        <w:t>* Expositores virtuales</w:t>
      </w:r>
      <w:r>
        <w:rPr>
          <w:color w:val="333333"/>
          <w:sz w:val="22"/>
          <w:szCs w:val="22"/>
        </w:rPr>
        <w:br/>
        <w:t xml:space="preserve">* </w:t>
      </w:r>
      <w:r>
        <w:rPr>
          <w:b/>
          <w:color w:val="333333"/>
          <w:sz w:val="22"/>
          <w:szCs w:val="22"/>
        </w:rPr>
        <w:t>Resúmenes y ponencias:</w:t>
      </w:r>
      <w:r>
        <w:rPr>
          <w:b/>
          <w:color w:val="333333"/>
          <w:sz w:val="22"/>
          <w:szCs w:val="22"/>
        </w:rPr>
        <w:br/>
      </w:r>
    </w:p>
    <w:p w:rsidR="00F52458" w:rsidRDefault="00E16C16" w:rsidP="00E16C16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="00F52458">
        <w:rPr>
          <w:color w:val="333333"/>
          <w:sz w:val="22"/>
          <w:szCs w:val="22"/>
        </w:rPr>
        <w:t xml:space="preserve">Los </w:t>
      </w:r>
      <w:r w:rsidR="00F52458">
        <w:rPr>
          <w:b/>
          <w:color w:val="333333"/>
          <w:sz w:val="22"/>
          <w:szCs w:val="22"/>
        </w:rPr>
        <w:t>resúmenes</w:t>
      </w:r>
      <w:r w:rsidR="00F52458">
        <w:rPr>
          <w:color w:val="333333"/>
          <w:sz w:val="22"/>
          <w:szCs w:val="22"/>
        </w:rPr>
        <w:t xml:space="preserve"> se recibirán </w:t>
      </w:r>
      <w:r w:rsidR="001470D2">
        <w:rPr>
          <w:color w:val="333333"/>
          <w:sz w:val="22"/>
          <w:szCs w:val="22"/>
        </w:rPr>
        <w:t>hasta el día 31 de agosto de 2020</w:t>
      </w:r>
      <w:r w:rsidR="00F52458">
        <w:rPr>
          <w:color w:val="333333"/>
          <w:sz w:val="22"/>
          <w:szCs w:val="22"/>
        </w:rPr>
        <w:t>.</w:t>
      </w:r>
    </w:p>
    <w:p w:rsidR="00F52458" w:rsidRDefault="00E16C16" w:rsidP="00E16C16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="00F52458">
        <w:rPr>
          <w:color w:val="333333"/>
          <w:sz w:val="22"/>
          <w:szCs w:val="22"/>
        </w:rPr>
        <w:t xml:space="preserve">Las </w:t>
      </w:r>
      <w:r w:rsidR="00F52458">
        <w:rPr>
          <w:b/>
          <w:color w:val="333333"/>
          <w:sz w:val="22"/>
          <w:szCs w:val="22"/>
        </w:rPr>
        <w:t>ponencias</w:t>
      </w:r>
      <w:r w:rsidR="00F52458">
        <w:rPr>
          <w:color w:val="333333"/>
          <w:sz w:val="22"/>
          <w:szCs w:val="22"/>
        </w:rPr>
        <w:t xml:space="preserve"> no podrán exceder de 10 carillas, tamaño A4, tipiadas a </w:t>
      </w:r>
      <w:r w:rsidR="00C1047C">
        <w:rPr>
          <w:color w:val="333333"/>
          <w:sz w:val="22"/>
          <w:szCs w:val="22"/>
        </w:rPr>
        <w:t>1, 5</w:t>
      </w:r>
      <w:r w:rsidR="00F52458">
        <w:rPr>
          <w:color w:val="333333"/>
          <w:sz w:val="22"/>
          <w:szCs w:val="22"/>
        </w:rPr>
        <w:t xml:space="preserve"> espacio (incluidos cuadros, gráficos, notas al pie, bibliografía), y su lectura</w:t>
      </w:r>
      <w:r w:rsidR="001470D2">
        <w:rPr>
          <w:color w:val="333333"/>
          <w:sz w:val="22"/>
          <w:szCs w:val="22"/>
        </w:rPr>
        <w:t>, en forma virtual,</w:t>
      </w:r>
      <w:r w:rsidR="00F52458">
        <w:rPr>
          <w:color w:val="333333"/>
          <w:sz w:val="22"/>
          <w:szCs w:val="22"/>
        </w:rPr>
        <w:t xml:space="preserve"> durante el Encuen</w:t>
      </w:r>
      <w:r w:rsidR="001470D2">
        <w:rPr>
          <w:color w:val="333333"/>
          <w:sz w:val="22"/>
          <w:szCs w:val="22"/>
        </w:rPr>
        <w:t>tro</w:t>
      </w:r>
      <w:r w:rsidR="00C1047C">
        <w:rPr>
          <w:color w:val="333333"/>
          <w:sz w:val="22"/>
          <w:szCs w:val="22"/>
        </w:rPr>
        <w:t>,</w:t>
      </w:r>
      <w:r w:rsidR="001470D2">
        <w:rPr>
          <w:color w:val="333333"/>
          <w:sz w:val="22"/>
          <w:szCs w:val="22"/>
        </w:rPr>
        <w:t xml:space="preserve"> no superará los 20 minutos</w:t>
      </w:r>
      <w:r w:rsidR="00F52458">
        <w:rPr>
          <w:color w:val="333333"/>
          <w:sz w:val="22"/>
          <w:szCs w:val="22"/>
        </w:rPr>
        <w:t>.</w:t>
      </w:r>
      <w:r w:rsidR="001470D2">
        <w:rPr>
          <w:color w:val="333333"/>
          <w:sz w:val="22"/>
          <w:szCs w:val="22"/>
        </w:rPr>
        <w:t xml:space="preserve"> S</w:t>
      </w:r>
      <w:r w:rsidR="00F52458">
        <w:rPr>
          <w:color w:val="333333"/>
          <w:sz w:val="22"/>
          <w:szCs w:val="22"/>
        </w:rPr>
        <w:t>e agradecerá se envíe</w:t>
      </w:r>
      <w:r w:rsidR="001470D2">
        <w:rPr>
          <w:color w:val="333333"/>
          <w:sz w:val="22"/>
          <w:szCs w:val="22"/>
        </w:rPr>
        <w:t xml:space="preserve"> el trabajo en formato digital Word</w:t>
      </w:r>
      <w:r w:rsidR="00F52458">
        <w:rPr>
          <w:color w:val="333333"/>
          <w:sz w:val="22"/>
          <w:szCs w:val="22"/>
        </w:rPr>
        <w:t xml:space="preserve">, con letra </w:t>
      </w:r>
      <w:r w:rsidR="00C1047C">
        <w:rPr>
          <w:color w:val="333333"/>
          <w:sz w:val="22"/>
          <w:szCs w:val="22"/>
        </w:rPr>
        <w:t>Times New Roman</w:t>
      </w:r>
      <w:r w:rsidR="00F52458">
        <w:rPr>
          <w:color w:val="333333"/>
          <w:sz w:val="22"/>
          <w:szCs w:val="22"/>
        </w:rPr>
        <w:t xml:space="preserve">, tamaño 12. </w:t>
      </w:r>
    </w:p>
    <w:p w:rsidR="00F52458" w:rsidRDefault="00F52458" w:rsidP="00F52458">
      <w:pPr>
        <w:ind w:firstLine="708"/>
        <w:jc w:val="both"/>
        <w:rPr>
          <w:b/>
          <w:color w:val="333333"/>
          <w:sz w:val="22"/>
          <w:szCs w:val="22"/>
        </w:rPr>
      </w:pPr>
    </w:p>
    <w:p w:rsidR="00F52458" w:rsidRDefault="00E16C16" w:rsidP="00E16C16">
      <w:pPr>
        <w:jc w:val="both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</w:t>
      </w:r>
      <w:r w:rsidR="00F52458">
        <w:rPr>
          <w:b/>
          <w:color w:val="333333"/>
          <w:sz w:val="22"/>
          <w:szCs w:val="22"/>
        </w:rPr>
        <w:t>El último plazo para la rec</w:t>
      </w:r>
      <w:r w:rsidR="00C1047C">
        <w:rPr>
          <w:b/>
          <w:color w:val="333333"/>
          <w:sz w:val="22"/>
          <w:szCs w:val="22"/>
        </w:rPr>
        <w:t>epción de las ponencias es el 30</w:t>
      </w:r>
      <w:r w:rsidR="00F52458">
        <w:rPr>
          <w:b/>
          <w:color w:val="333333"/>
          <w:sz w:val="22"/>
          <w:szCs w:val="22"/>
        </w:rPr>
        <w:t xml:space="preserve"> de septiembre</w:t>
      </w:r>
      <w:r w:rsidR="00F52458">
        <w:rPr>
          <w:color w:val="333333"/>
          <w:sz w:val="22"/>
          <w:szCs w:val="22"/>
        </w:rPr>
        <w:t>. Se entregarán certificados y los trabajos seleccionados serán publicados.</w:t>
      </w:r>
    </w:p>
    <w:p w:rsidR="00F52458" w:rsidRDefault="00E16C16" w:rsidP="00E16C16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="00F52458">
        <w:rPr>
          <w:color w:val="333333"/>
          <w:sz w:val="22"/>
          <w:szCs w:val="22"/>
        </w:rPr>
        <w:t xml:space="preserve">Las ponencias serán presentadas en español. </w:t>
      </w:r>
    </w:p>
    <w:p w:rsidR="00E16C16" w:rsidRDefault="00E16C16" w:rsidP="00F52458">
      <w:pPr>
        <w:ind w:firstLine="708"/>
        <w:jc w:val="both"/>
        <w:rPr>
          <w:color w:val="333333"/>
          <w:sz w:val="22"/>
          <w:szCs w:val="22"/>
        </w:rPr>
      </w:pPr>
    </w:p>
    <w:p w:rsidR="00E16C16" w:rsidRPr="00E16C16" w:rsidRDefault="00E16C16" w:rsidP="00E16C16">
      <w:pPr>
        <w:spacing w:after="200" w:line="276" w:lineRule="auto"/>
        <w:rPr>
          <w:rFonts w:eastAsiaTheme="minorEastAsia"/>
          <w:b/>
          <w:sz w:val="22"/>
          <w:szCs w:val="22"/>
          <w:lang w:val="es-ES_tradnl"/>
        </w:rPr>
      </w:pPr>
      <w:r w:rsidRPr="00E16C16">
        <w:rPr>
          <w:rFonts w:eastAsiaTheme="minorEastAsia"/>
          <w:b/>
          <w:sz w:val="22"/>
          <w:szCs w:val="22"/>
          <w:lang w:val="es-ES_tradnl"/>
        </w:rPr>
        <w:t>Las ponencias seleccionadas serán publicadas en el libro  de actas del XI Encuentro Internacional de Haiku.</w:t>
      </w:r>
    </w:p>
    <w:p w:rsidR="00F52458" w:rsidRDefault="00F52458" w:rsidP="00E16C16">
      <w:pPr>
        <w:jc w:val="both"/>
        <w:rPr>
          <w:color w:val="333333"/>
          <w:sz w:val="22"/>
          <w:szCs w:val="22"/>
        </w:rPr>
      </w:pPr>
    </w:p>
    <w:p w:rsidR="00F52458" w:rsidRDefault="00030BFD" w:rsidP="00F52458">
      <w:pPr>
        <w:jc w:val="center"/>
        <w:rPr>
          <w:b/>
          <w:color w:val="333333"/>
        </w:rPr>
      </w:pPr>
      <w:r>
        <w:rPr>
          <w:b/>
          <w:color w:val="333333"/>
        </w:rPr>
        <w:t>9</w:t>
      </w:r>
      <w:r w:rsidR="00952E52">
        <w:rPr>
          <w:b/>
          <w:color w:val="333333"/>
        </w:rPr>
        <w:t xml:space="preserve">. </w:t>
      </w:r>
      <w:r w:rsidR="00F52458">
        <w:rPr>
          <w:b/>
          <w:color w:val="333333"/>
        </w:rPr>
        <w:t>INSCRIPCIÓN</w:t>
      </w:r>
    </w:p>
    <w:p w:rsidR="00952E52" w:rsidRDefault="00952E52" w:rsidP="00101CD7">
      <w:pPr>
        <w:rPr>
          <w:b/>
        </w:rPr>
      </w:pPr>
    </w:p>
    <w:p w:rsidR="00030BFD" w:rsidRPr="00101CD7" w:rsidRDefault="00C1047C" w:rsidP="009855E5">
      <w:r w:rsidRPr="00101CD7">
        <w:t>La inscripción s</w:t>
      </w:r>
      <w:r w:rsidR="00952E52" w:rsidRPr="00101CD7">
        <w:t xml:space="preserve">e podrá realizar </w:t>
      </w:r>
      <w:r w:rsidR="00934ECD">
        <w:t>online</w:t>
      </w:r>
      <w:r w:rsidR="009855E5">
        <w:t>, enviando el formulario de inscripción</w:t>
      </w:r>
      <w:r w:rsidR="00BC7697">
        <w:t xml:space="preserve"> completado</w:t>
      </w:r>
      <w:r w:rsidR="00952E52" w:rsidRPr="00101CD7">
        <w:t xml:space="preserve"> a:</w:t>
      </w:r>
      <w:r w:rsidR="00952E52">
        <w:rPr>
          <w:b/>
        </w:rPr>
        <w:t xml:space="preserve"> </w:t>
      </w:r>
      <w:hyperlink r:id="rId8" w:history="1">
        <w:r w:rsidR="001470D2" w:rsidRPr="00101CD7">
          <w:rPr>
            <w:rStyle w:val="Hipervnculo"/>
          </w:rPr>
          <w:t>xiencuentrohaiku@gmail.com</w:t>
        </w:r>
      </w:hyperlink>
    </w:p>
    <w:p w:rsidR="001470D2" w:rsidRDefault="001470D2" w:rsidP="001470D2">
      <w:pPr>
        <w:rPr>
          <w:b/>
        </w:rPr>
      </w:pPr>
      <w:r>
        <w:rPr>
          <w:b/>
        </w:rPr>
        <w:t>La inscripción es libre y gratuita</w:t>
      </w:r>
      <w:r w:rsidR="00101CD7">
        <w:rPr>
          <w:b/>
        </w:rPr>
        <w:t>.</w:t>
      </w:r>
    </w:p>
    <w:p w:rsidR="00030BFD" w:rsidRDefault="00030BFD" w:rsidP="00F52458">
      <w:pPr>
        <w:jc w:val="center"/>
        <w:rPr>
          <w:b/>
        </w:rPr>
      </w:pPr>
    </w:p>
    <w:p w:rsidR="00F52458" w:rsidRDefault="00030BFD" w:rsidP="00F52458">
      <w:pPr>
        <w:jc w:val="center"/>
        <w:rPr>
          <w:b/>
        </w:rPr>
      </w:pPr>
      <w:r>
        <w:rPr>
          <w:b/>
        </w:rPr>
        <w:t xml:space="preserve">10. </w:t>
      </w:r>
      <w:r w:rsidR="00F52458">
        <w:rPr>
          <w:b/>
        </w:rPr>
        <w:t>CONCURSO DE HAIKU</w:t>
      </w:r>
    </w:p>
    <w:p w:rsidR="00F52458" w:rsidRDefault="00F52458" w:rsidP="00F52458">
      <w:pPr>
        <w:jc w:val="center"/>
        <w:rPr>
          <w:b/>
          <w:sz w:val="22"/>
          <w:szCs w:val="22"/>
          <w:u w:val="single"/>
        </w:rPr>
      </w:pPr>
    </w:p>
    <w:p w:rsidR="00F52458" w:rsidRDefault="00F52458" w:rsidP="00F5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Participación libre y selección de poemas:</w:t>
      </w:r>
    </w:p>
    <w:p w:rsidR="00F52458" w:rsidRDefault="00F52458" w:rsidP="00F52458">
      <w:pPr>
        <w:rPr>
          <w:b/>
          <w:sz w:val="22"/>
          <w:szCs w:val="22"/>
          <w:u w:val="single"/>
        </w:rPr>
      </w:pPr>
    </w:p>
    <w:p w:rsidR="00F52458" w:rsidRDefault="00E16C16" w:rsidP="00E16C16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="001470D2">
        <w:rPr>
          <w:color w:val="333333"/>
          <w:sz w:val="22"/>
          <w:szCs w:val="22"/>
        </w:rPr>
        <w:t>Habrá una selección de poemas haiku para la elección de los primeros premios, menciones y seleccionados</w:t>
      </w:r>
      <w:r w:rsidR="00F52458">
        <w:rPr>
          <w:color w:val="333333"/>
          <w:sz w:val="22"/>
          <w:szCs w:val="22"/>
        </w:rPr>
        <w:t xml:space="preserve">. Los trabajos </w:t>
      </w:r>
      <w:r w:rsidR="00101CD7">
        <w:rPr>
          <w:color w:val="333333"/>
          <w:sz w:val="22"/>
          <w:szCs w:val="22"/>
        </w:rPr>
        <w:t xml:space="preserve">premiados y </w:t>
      </w:r>
      <w:r w:rsidR="00F52458">
        <w:rPr>
          <w:color w:val="333333"/>
          <w:sz w:val="22"/>
          <w:szCs w:val="22"/>
        </w:rPr>
        <w:t>seleccionados serán publicados.</w:t>
      </w:r>
    </w:p>
    <w:p w:rsidR="00E16C16" w:rsidRDefault="00E16C16" w:rsidP="00E16C16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</w:p>
    <w:p w:rsidR="00E16C16" w:rsidRDefault="00E16C16" w:rsidP="00E16C16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En el caso del </w:t>
      </w:r>
      <w:r>
        <w:rPr>
          <w:b/>
          <w:color w:val="333333"/>
          <w:sz w:val="22"/>
          <w:szCs w:val="22"/>
        </w:rPr>
        <w:t>Concurso de Haiku</w:t>
      </w:r>
      <w:r>
        <w:rPr>
          <w:color w:val="333333"/>
          <w:sz w:val="22"/>
          <w:szCs w:val="22"/>
        </w:rPr>
        <w:t>, solicitamos que los poemas que se envíen del exterior sean escritos en español, japonés o en una de las lenguas latinas siguientes: francés, italiano, catalán, portugués, gallego o rumano, con la traducción al español, si fuera posible.</w:t>
      </w:r>
    </w:p>
    <w:p w:rsidR="00E16C16" w:rsidRDefault="00E16C16" w:rsidP="00F52458">
      <w:pPr>
        <w:ind w:firstLine="708"/>
        <w:rPr>
          <w:color w:val="333333"/>
          <w:sz w:val="22"/>
          <w:szCs w:val="22"/>
        </w:rPr>
      </w:pPr>
    </w:p>
    <w:p w:rsidR="00F52458" w:rsidRDefault="00F52458" w:rsidP="00F52458">
      <w:pPr>
        <w:rPr>
          <w:color w:val="333333"/>
          <w:sz w:val="22"/>
          <w:szCs w:val="22"/>
        </w:rPr>
      </w:pPr>
    </w:p>
    <w:p w:rsidR="00F52458" w:rsidRDefault="00030BFD" w:rsidP="00F52458">
      <w:pPr>
        <w:rPr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10. 1. </w:t>
      </w:r>
      <w:r w:rsidR="00F52458">
        <w:rPr>
          <w:b/>
          <w:bCs/>
          <w:color w:val="333333"/>
          <w:sz w:val="22"/>
          <w:szCs w:val="22"/>
        </w:rPr>
        <w:t>BASES PARA EL CONCURSO</w:t>
      </w:r>
    </w:p>
    <w:p w:rsidR="00F52458" w:rsidRDefault="00F52458" w:rsidP="00F52458">
      <w:pPr>
        <w:ind w:left="1416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                         </w:t>
      </w:r>
    </w:p>
    <w:p w:rsidR="00F52458" w:rsidRPr="001470D2" w:rsidRDefault="00030BFD" w:rsidP="001470D2">
      <w:pPr>
        <w:rPr>
          <w:b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10. 1. </w:t>
      </w:r>
      <w:r w:rsidR="00F52458">
        <w:rPr>
          <w:b/>
          <w:color w:val="333333"/>
          <w:sz w:val="22"/>
          <w:szCs w:val="22"/>
        </w:rPr>
        <w:t>1. Participantes:</w:t>
      </w:r>
    </w:p>
    <w:p w:rsidR="00F52458" w:rsidRDefault="00F52458" w:rsidP="001470D2">
      <w:pPr>
        <w:rPr>
          <w:b/>
          <w:sz w:val="22"/>
          <w:szCs w:val="22"/>
        </w:rPr>
      </w:pPr>
    </w:p>
    <w:p w:rsidR="00F52458" w:rsidRDefault="00F52458" w:rsidP="001470D2">
      <w:pPr>
        <w:rPr>
          <w:color w:val="333333"/>
          <w:sz w:val="22"/>
          <w:szCs w:val="22"/>
          <w:lang w:val="es-AR"/>
        </w:rPr>
      </w:pPr>
      <w:r>
        <w:rPr>
          <w:color w:val="333333"/>
          <w:sz w:val="22"/>
          <w:szCs w:val="22"/>
          <w:lang w:val="es-AR"/>
        </w:rPr>
        <w:t>Para enviar sus poem</w:t>
      </w:r>
      <w:r w:rsidR="001470D2">
        <w:rPr>
          <w:color w:val="333333"/>
          <w:sz w:val="22"/>
          <w:szCs w:val="22"/>
          <w:lang w:val="es-AR"/>
        </w:rPr>
        <w:t xml:space="preserve">as podrán hacerlo por correo </w:t>
      </w:r>
      <w:r>
        <w:rPr>
          <w:color w:val="333333"/>
          <w:sz w:val="22"/>
          <w:szCs w:val="22"/>
          <w:lang w:val="es-AR"/>
        </w:rPr>
        <w:t xml:space="preserve">electrónico al: </w:t>
      </w:r>
      <w:hyperlink r:id="rId9" w:history="1">
        <w:r w:rsidR="001470D2" w:rsidRPr="00B3794A">
          <w:rPr>
            <w:rStyle w:val="Hipervnculo"/>
            <w:sz w:val="22"/>
            <w:szCs w:val="22"/>
            <w:lang w:val="es-AR"/>
          </w:rPr>
          <w:t>xiencuentrohaiku@gmail.com</w:t>
        </w:r>
      </w:hyperlink>
      <w:r w:rsidR="001470D2">
        <w:rPr>
          <w:color w:val="333333"/>
          <w:sz w:val="22"/>
          <w:szCs w:val="22"/>
          <w:lang w:val="es-AR"/>
        </w:rPr>
        <w:t xml:space="preserve"> </w:t>
      </w:r>
    </w:p>
    <w:p w:rsidR="00F52458" w:rsidRDefault="00030BFD" w:rsidP="00F52458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lang w:val="es-AR"/>
        </w:rPr>
        <w:t>10. 1. 2</w:t>
      </w:r>
      <w:r w:rsidR="00F52458">
        <w:rPr>
          <w:b/>
          <w:color w:val="333333"/>
          <w:sz w:val="22"/>
          <w:szCs w:val="22"/>
          <w:lang w:val="es-AR"/>
        </w:rPr>
        <w:t>. Categorías</w:t>
      </w:r>
    </w:p>
    <w:p w:rsidR="00F52458" w:rsidRDefault="00F52458" w:rsidP="00F52458">
      <w:pPr>
        <w:rPr>
          <w:sz w:val="22"/>
          <w:szCs w:val="22"/>
        </w:rPr>
      </w:pPr>
      <w:r>
        <w:rPr>
          <w:sz w:val="22"/>
          <w:szCs w:val="22"/>
        </w:rPr>
        <w:t xml:space="preserve">Niños: de </w:t>
      </w:r>
      <w:smartTag w:uri="urn:schemas-microsoft-com:office:smarttags" w:element="metricconverter">
        <w:smartTagPr>
          <w:attr w:name="ProductID" w:val="10 a"/>
        </w:smartTagPr>
        <w:r>
          <w:rPr>
            <w:sz w:val="22"/>
            <w:szCs w:val="22"/>
          </w:rPr>
          <w:t>10 a</w:t>
        </w:r>
      </w:smartTag>
      <w:r>
        <w:rPr>
          <w:sz w:val="22"/>
          <w:szCs w:val="22"/>
        </w:rPr>
        <w:t xml:space="preserve"> 12 años inclusive.</w:t>
      </w:r>
    </w:p>
    <w:p w:rsidR="00F52458" w:rsidRDefault="00F52458" w:rsidP="00F52458">
      <w:pPr>
        <w:rPr>
          <w:sz w:val="22"/>
          <w:szCs w:val="22"/>
        </w:rPr>
      </w:pPr>
      <w:r>
        <w:rPr>
          <w:sz w:val="22"/>
          <w:szCs w:val="22"/>
        </w:rPr>
        <w:t xml:space="preserve">Adolescentes: de </w:t>
      </w:r>
      <w:smartTag w:uri="urn:schemas-microsoft-com:office:smarttags" w:element="metricconverter">
        <w:smartTagPr>
          <w:attr w:name="ProductID" w:val="13 a"/>
        </w:smartTagPr>
        <w:r>
          <w:rPr>
            <w:sz w:val="22"/>
            <w:szCs w:val="22"/>
          </w:rPr>
          <w:t>13 a</w:t>
        </w:r>
      </w:smartTag>
      <w:r>
        <w:rPr>
          <w:sz w:val="22"/>
          <w:szCs w:val="22"/>
        </w:rPr>
        <w:t xml:space="preserve"> 20 años inclusive.</w:t>
      </w:r>
      <w:r>
        <w:rPr>
          <w:sz w:val="22"/>
          <w:szCs w:val="22"/>
        </w:rPr>
        <w:br/>
        <w:t>Adultos: de 21 años en adelante.</w:t>
      </w:r>
    </w:p>
    <w:p w:rsidR="00F52458" w:rsidRDefault="00030BFD" w:rsidP="00F52458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lang w:val="es-AR"/>
        </w:rPr>
        <w:t xml:space="preserve">10. 1. 3. </w:t>
      </w:r>
      <w:r w:rsidR="00F52458">
        <w:rPr>
          <w:b/>
          <w:color w:val="333333"/>
          <w:sz w:val="22"/>
          <w:szCs w:val="22"/>
          <w:lang w:val="es-AR"/>
        </w:rPr>
        <w:t xml:space="preserve"> Forma de presentación:</w:t>
      </w:r>
    </w:p>
    <w:p w:rsidR="00F52458" w:rsidRDefault="00F52458" w:rsidP="00F52458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color w:val="333333"/>
          <w:sz w:val="22"/>
          <w:szCs w:val="22"/>
          <w:lang w:val="es-AR"/>
        </w:rPr>
        <w:t>En una hoja tamaño A4 se procederá del siguiente modo:</w:t>
      </w:r>
    </w:p>
    <w:p w:rsidR="00F52458" w:rsidRDefault="00F52458" w:rsidP="00F52458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    En la primera mitad de la hoja  se escribirán los datos del participante, tales como nombre y </w:t>
      </w:r>
      <w:r w:rsidR="00AA38C3">
        <w:rPr>
          <w:sz w:val="22"/>
          <w:szCs w:val="22"/>
          <w:lang w:val="es-AR"/>
        </w:rPr>
        <w:t xml:space="preserve">apellido, dirección, teléfono, </w:t>
      </w:r>
      <w:r>
        <w:rPr>
          <w:sz w:val="22"/>
          <w:szCs w:val="22"/>
          <w:lang w:val="es-AR"/>
        </w:rPr>
        <w:t>correo electrónico, número de documento, lugar y fecha de nacimiento.</w:t>
      </w:r>
    </w:p>
    <w:p w:rsidR="00F52458" w:rsidRDefault="00F52458" w:rsidP="00F52458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    En la otra</w:t>
      </w:r>
      <w:r w:rsidR="00BC7697">
        <w:rPr>
          <w:sz w:val="22"/>
          <w:szCs w:val="22"/>
          <w:lang w:val="es-AR"/>
        </w:rPr>
        <w:t xml:space="preserve"> mitad escribirán  tres poemas h</w:t>
      </w:r>
      <w:r>
        <w:rPr>
          <w:sz w:val="22"/>
          <w:szCs w:val="22"/>
          <w:lang w:val="es-AR"/>
        </w:rPr>
        <w:t>aiku (tres poemas por participante).</w:t>
      </w:r>
    </w:p>
    <w:p w:rsidR="00F52458" w:rsidRDefault="00030BFD" w:rsidP="00F52458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lang w:val="es-AR"/>
        </w:rPr>
        <w:t xml:space="preserve">10. 1. </w:t>
      </w:r>
      <w:r w:rsidR="00F52458">
        <w:rPr>
          <w:b/>
          <w:color w:val="333333"/>
          <w:sz w:val="22"/>
          <w:szCs w:val="22"/>
          <w:lang w:val="es-AR"/>
        </w:rPr>
        <w:t>4. Fecha de recepción de poemas:</w:t>
      </w:r>
    </w:p>
    <w:p w:rsidR="00355C99" w:rsidRDefault="00F52458" w:rsidP="00F52458">
      <w:pPr>
        <w:spacing w:before="100" w:beforeAutospacing="1" w:after="100" w:afterAutospacing="1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color w:val="333333"/>
          <w:sz w:val="22"/>
          <w:szCs w:val="22"/>
        </w:rPr>
        <w:t>Desde el</w:t>
      </w:r>
      <w:r>
        <w:rPr>
          <w:b/>
          <w:color w:val="333333"/>
          <w:sz w:val="22"/>
          <w:szCs w:val="22"/>
        </w:rPr>
        <w:t xml:space="preserve"> 13 de junio hasta el 15 de octubre inclusive</w:t>
      </w:r>
      <w:r w:rsidR="00355C99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</w:t>
      </w:r>
    </w:p>
    <w:p w:rsidR="00F52458" w:rsidRDefault="00030BFD" w:rsidP="00F52458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color w:val="333333"/>
          <w:sz w:val="22"/>
          <w:szCs w:val="22"/>
          <w:lang w:val="es-AR"/>
        </w:rPr>
        <w:t xml:space="preserve">10. 1. </w:t>
      </w:r>
      <w:r w:rsidR="00F52458">
        <w:rPr>
          <w:b/>
          <w:color w:val="333333"/>
          <w:sz w:val="22"/>
          <w:szCs w:val="22"/>
          <w:lang w:val="es-AR"/>
        </w:rPr>
        <w:t>5. Fecha de cierre</w:t>
      </w:r>
      <w:r w:rsidR="00F52458">
        <w:rPr>
          <w:color w:val="333333"/>
          <w:sz w:val="22"/>
          <w:szCs w:val="22"/>
          <w:lang w:val="es-AR"/>
        </w:rPr>
        <w:t>:</w:t>
      </w:r>
    </w:p>
    <w:p w:rsidR="00101CD7" w:rsidRDefault="00F52458" w:rsidP="00F52458">
      <w:pPr>
        <w:spacing w:before="100" w:beforeAutospacing="1" w:after="100" w:afterAutospacing="1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El día </w:t>
      </w:r>
      <w:r>
        <w:rPr>
          <w:b/>
          <w:sz w:val="22"/>
          <w:szCs w:val="22"/>
        </w:rPr>
        <w:t>15</w:t>
      </w:r>
      <w:r>
        <w:rPr>
          <w:b/>
          <w:color w:val="333333"/>
          <w:sz w:val="22"/>
          <w:szCs w:val="22"/>
        </w:rPr>
        <w:t xml:space="preserve"> de octubre</w:t>
      </w:r>
      <w:r>
        <w:rPr>
          <w:color w:val="333333"/>
          <w:sz w:val="22"/>
          <w:szCs w:val="22"/>
        </w:rPr>
        <w:t xml:space="preserve">. </w:t>
      </w:r>
    </w:p>
    <w:p w:rsidR="00F52458" w:rsidRDefault="00101CD7" w:rsidP="00F52458">
      <w:pPr>
        <w:spacing w:before="100" w:beforeAutospacing="1" w:after="100" w:afterAutospacing="1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Participantes: </w:t>
      </w:r>
      <w:r w:rsidR="00F52458">
        <w:rPr>
          <w:color w:val="333333"/>
          <w:sz w:val="22"/>
          <w:szCs w:val="22"/>
        </w:rPr>
        <w:t>podrán participar del Concurso de Haiku con el comprobante de inscripción del X</w:t>
      </w:r>
      <w:r w:rsidR="00AA38C3">
        <w:rPr>
          <w:color w:val="333333"/>
          <w:sz w:val="22"/>
          <w:szCs w:val="22"/>
        </w:rPr>
        <w:t>I</w:t>
      </w:r>
      <w:r w:rsidR="00F52458">
        <w:rPr>
          <w:color w:val="333333"/>
          <w:sz w:val="22"/>
          <w:szCs w:val="22"/>
        </w:rPr>
        <w:t xml:space="preserve"> Encuentro Internacional de Haiku.</w:t>
      </w:r>
      <w:r>
        <w:rPr>
          <w:color w:val="333333"/>
          <w:sz w:val="22"/>
          <w:szCs w:val="22"/>
        </w:rPr>
        <w:t xml:space="preserve"> Ver forma de presentación en el ítem 10. 1.3.</w:t>
      </w:r>
    </w:p>
    <w:p w:rsidR="00F52458" w:rsidRDefault="00AA38C3" w:rsidP="00F52458">
      <w:pPr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11</w:t>
      </w:r>
      <w:r w:rsidR="00101CD7">
        <w:rPr>
          <w:b/>
          <w:sz w:val="22"/>
          <w:szCs w:val="22"/>
          <w:lang w:val="es-AR"/>
        </w:rPr>
        <w:t>. Informes</w:t>
      </w:r>
      <w:r w:rsidR="00F52458">
        <w:rPr>
          <w:b/>
          <w:sz w:val="22"/>
          <w:szCs w:val="22"/>
          <w:lang w:val="es-AR"/>
        </w:rPr>
        <w:t>:</w:t>
      </w:r>
    </w:p>
    <w:p w:rsidR="00F52458" w:rsidRDefault="00F52458" w:rsidP="00F52458">
      <w:pPr>
        <w:rPr>
          <w:sz w:val="22"/>
          <w:szCs w:val="22"/>
          <w:lang w:val="es-AR"/>
        </w:rPr>
      </w:pPr>
      <w:r>
        <w:rPr>
          <w:sz w:val="22"/>
          <w:szCs w:val="22"/>
        </w:rPr>
        <w:t xml:space="preserve">Tel.: </w:t>
      </w:r>
      <w:r w:rsidR="00AA38C3">
        <w:rPr>
          <w:sz w:val="22"/>
          <w:szCs w:val="22"/>
        </w:rPr>
        <w:t>+</w:t>
      </w:r>
      <w:r>
        <w:rPr>
          <w:sz w:val="22"/>
          <w:szCs w:val="22"/>
        </w:rPr>
        <w:t>54</w:t>
      </w:r>
      <w:r w:rsidR="00AA38C3">
        <w:rPr>
          <w:sz w:val="22"/>
          <w:szCs w:val="22"/>
        </w:rPr>
        <w:t>-</w:t>
      </w:r>
      <w:r>
        <w:rPr>
          <w:sz w:val="22"/>
          <w:szCs w:val="22"/>
        </w:rPr>
        <w:t xml:space="preserve"> 11-4765-5286.</w:t>
      </w:r>
      <w:r>
        <w:rPr>
          <w:sz w:val="22"/>
          <w:szCs w:val="22"/>
          <w:lang w:val="es-AR"/>
        </w:rPr>
        <w:t xml:space="preserve"> </w:t>
      </w:r>
    </w:p>
    <w:p w:rsidR="00101CD7" w:rsidRDefault="00AA38C3" w:rsidP="00F52458">
      <w:pPr>
        <w:rPr>
          <w:sz w:val="22"/>
          <w:szCs w:val="22"/>
        </w:rPr>
      </w:pPr>
      <w:r>
        <w:rPr>
          <w:sz w:val="22"/>
          <w:szCs w:val="22"/>
        </w:rPr>
        <w:t>Celular de contacto: +</w:t>
      </w:r>
      <w:r w:rsidR="00F52458">
        <w:rPr>
          <w:sz w:val="22"/>
          <w:szCs w:val="22"/>
        </w:rPr>
        <w:t>54</w:t>
      </w:r>
      <w:r>
        <w:rPr>
          <w:sz w:val="22"/>
          <w:szCs w:val="22"/>
        </w:rPr>
        <w:t xml:space="preserve"> -</w:t>
      </w:r>
      <w:r w:rsidR="00F52458">
        <w:rPr>
          <w:sz w:val="22"/>
          <w:szCs w:val="22"/>
        </w:rPr>
        <w:t xml:space="preserve"> 11-15-5742-5210. </w:t>
      </w:r>
    </w:p>
    <w:p w:rsidR="00101CD7" w:rsidRDefault="00F52458" w:rsidP="00F52458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Correo electrónico:</w:t>
      </w:r>
      <w:r w:rsidR="00101CD7">
        <w:rPr>
          <w:sz w:val="22"/>
          <w:szCs w:val="22"/>
          <w:lang w:val="es-AR"/>
        </w:rPr>
        <w:t xml:space="preserve"> </w:t>
      </w:r>
      <w:hyperlink r:id="rId10" w:history="1">
        <w:r w:rsidR="00101CD7" w:rsidRPr="00B3794A">
          <w:rPr>
            <w:rStyle w:val="Hipervnculo"/>
            <w:sz w:val="22"/>
            <w:szCs w:val="22"/>
            <w:lang w:val="es-AR"/>
          </w:rPr>
          <w:t>xiencuentrohaiku@gmail.com</w:t>
        </w:r>
      </w:hyperlink>
    </w:p>
    <w:p w:rsidR="003E272A" w:rsidRPr="003E272A" w:rsidRDefault="003E272A" w:rsidP="00F52458">
      <w:pPr>
        <w:rPr>
          <w:color w:val="0000FF"/>
          <w:u w:val="single"/>
        </w:rPr>
      </w:pPr>
      <w:r>
        <w:rPr>
          <w:sz w:val="22"/>
          <w:szCs w:val="22"/>
          <w:lang w:val="es-AR"/>
        </w:rPr>
        <w:t xml:space="preserve">Página web: </w:t>
      </w:r>
      <w:r w:rsidRPr="003E272A">
        <w:rPr>
          <w:color w:val="0000FF"/>
          <w:u w:val="single"/>
        </w:rPr>
        <w:t>https://www.tozai.com.ar/</w:t>
      </w:r>
    </w:p>
    <w:p w:rsidR="00F52458" w:rsidRDefault="00AA38C3" w:rsidP="00F52458">
      <w:pPr>
        <w:spacing w:before="100" w:beforeAutospacing="1" w:after="100" w:afterAutospacing="1"/>
        <w:rPr>
          <w:color w:val="333333"/>
          <w:sz w:val="22"/>
          <w:szCs w:val="22"/>
          <w:lang w:val="es-AR"/>
        </w:rPr>
      </w:pPr>
      <w:r>
        <w:rPr>
          <w:b/>
          <w:color w:val="333333"/>
          <w:sz w:val="22"/>
          <w:szCs w:val="22"/>
          <w:lang w:val="es-AR"/>
        </w:rPr>
        <w:t>12</w:t>
      </w:r>
      <w:r w:rsidR="00F52458">
        <w:rPr>
          <w:b/>
          <w:color w:val="333333"/>
          <w:sz w:val="22"/>
          <w:szCs w:val="22"/>
          <w:lang w:val="es-AR"/>
        </w:rPr>
        <w:t>. Distinciones:</w:t>
      </w:r>
    </w:p>
    <w:p w:rsidR="00F52458" w:rsidRDefault="00F52458" w:rsidP="00F52458">
      <w:pPr>
        <w:rPr>
          <w:sz w:val="22"/>
          <w:szCs w:val="22"/>
        </w:rPr>
      </w:pPr>
      <w:r>
        <w:rPr>
          <w:b/>
          <w:sz w:val="22"/>
          <w:szCs w:val="22"/>
        </w:rPr>
        <w:t>Primera Distinción</w:t>
      </w:r>
      <w:r>
        <w:rPr>
          <w:sz w:val="22"/>
          <w:szCs w:val="22"/>
        </w:rPr>
        <w:t>: Diploma de Honor, tres libros de haiku (de diferentes autores) y publicación del poema ganador en el libro del X</w:t>
      </w:r>
      <w:r w:rsidR="00351D59">
        <w:rPr>
          <w:sz w:val="22"/>
          <w:szCs w:val="22"/>
        </w:rPr>
        <w:t>I</w:t>
      </w:r>
      <w:r>
        <w:rPr>
          <w:sz w:val="22"/>
          <w:szCs w:val="22"/>
        </w:rPr>
        <w:t xml:space="preserve"> Encuentro Internacional de Haiku.</w:t>
      </w:r>
    </w:p>
    <w:p w:rsidR="00F52458" w:rsidRDefault="00F52458" w:rsidP="00F52458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br/>
      </w:r>
      <w:r>
        <w:rPr>
          <w:b/>
          <w:sz w:val="22"/>
          <w:szCs w:val="22"/>
          <w:lang w:val="es-AR"/>
        </w:rPr>
        <w:t>Segunda Distinción</w:t>
      </w:r>
      <w:r>
        <w:rPr>
          <w:sz w:val="22"/>
          <w:szCs w:val="22"/>
          <w:lang w:val="es-AR"/>
        </w:rPr>
        <w:t>: Certificado Recordatorio, dos libros de haiku (de diferentes autores) y publicación del poema con segundo premio en el libro del X</w:t>
      </w:r>
      <w:r w:rsidR="00351D59">
        <w:rPr>
          <w:sz w:val="22"/>
          <w:szCs w:val="22"/>
          <w:lang w:val="es-AR"/>
        </w:rPr>
        <w:t xml:space="preserve">I </w:t>
      </w:r>
      <w:r>
        <w:rPr>
          <w:sz w:val="22"/>
          <w:szCs w:val="22"/>
          <w:lang w:val="es-AR"/>
        </w:rPr>
        <w:t xml:space="preserve"> Encuentro Internacional de Haiku.</w:t>
      </w:r>
    </w:p>
    <w:p w:rsidR="00F52458" w:rsidRDefault="00F52458" w:rsidP="00F52458">
      <w:pPr>
        <w:rPr>
          <w:sz w:val="22"/>
          <w:szCs w:val="22"/>
        </w:rPr>
      </w:pPr>
      <w:r>
        <w:rPr>
          <w:sz w:val="22"/>
          <w:szCs w:val="22"/>
          <w:lang w:val="es-AR"/>
        </w:rPr>
        <w:br/>
      </w:r>
      <w:r>
        <w:rPr>
          <w:b/>
          <w:sz w:val="22"/>
          <w:szCs w:val="22"/>
          <w:lang w:val="es-AR"/>
        </w:rPr>
        <w:t>Tercera Distinción</w:t>
      </w:r>
      <w:r>
        <w:rPr>
          <w:sz w:val="22"/>
          <w:szCs w:val="22"/>
          <w:lang w:val="es-AR"/>
        </w:rPr>
        <w:t>: Certificado Recordatorio, un libro de haiku y publicación del poema con tercer premio en el libro del X</w:t>
      </w:r>
      <w:r w:rsidR="00351D59">
        <w:rPr>
          <w:sz w:val="22"/>
          <w:szCs w:val="22"/>
          <w:lang w:val="es-AR"/>
        </w:rPr>
        <w:t xml:space="preserve">I </w:t>
      </w:r>
      <w:r>
        <w:rPr>
          <w:sz w:val="22"/>
          <w:szCs w:val="22"/>
          <w:lang w:val="es-AR"/>
        </w:rPr>
        <w:t xml:space="preserve"> Encuentro Internacional de Haiku.</w:t>
      </w:r>
    </w:p>
    <w:p w:rsidR="00F52458" w:rsidRDefault="00AA38C3" w:rsidP="00F52458">
      <w:pPr>
        <w:spacing w:before="100" w:beforeAutospacing="1" w:after="100" w:afterAutospacing="1"/>
        <w:rPr>
          <w:b/>
          <w:color w:val="333333"/>
          <w:sz w:val="22"/>
          <w:szCs w:val="22"/>
          <w:lang w:val="es-AR"/>
        </w:rPr>
      </w:pPr>
      <w:r>
        <w:rPr>
          <w:b/>
          <w:color w:val="333333"/>
          <w:sz w:val="22"/>
          <w:szCs w:val="22"/>
          <w:lang w:val="es-AR"/>
        </w:rPr>
        <w:t>13</w:t>
      </w:r>
      <w:r w:rsidR="00F52458">
        <w:rPr>
          <w:b/>
          <w:color w:val="333333"/>
          <w:sz w:val="22"/>
          <w:szCs w:val="22"/>
          <w:lang w:val="es-AR"/>
        </w:rPr>
        <w:t>. Publicación:</w:t>
      </w:r>
    </w:p>
    <w:p w:rsidR="009855E5" w:rsidRDefault="009855E5" w:rsidP="009855E5">
      <w:pPr>
        <w:spacing w:before="100" w:beforeAutospacing="1" w:after="100" w:afterAutospacing="1"/>
        <w:rPr>
          <w:color w:val="333333"/>
          <w:sz w:val="22"/>
          <w:szCs w:val="22"/>
          <w:lang w:val="es-AR"/>
        </w:rPr>
      </w:pPr>
      <w:r>
        <w:rPr>
          <w:color w:val="333333"/>
          <w:sz w:val="22"/>
          <w:szCs w:val="22"/>
          <w:lang w:val="es-AR"/>
        </w:rPr>
        <w:t xml:space="preserve">Los poemas haiku que se publicarán son: 1º, 2º, y 3º premios, los seleccionados, las menciones, y las menciones de honor, en el </w:t>
      </w:r>
      <w:r w:rsidR="00F52458">
        <w:rPr>
          <w:color w:val="333333"/>
          <w:sz w:val="22"/>
          <w:szCs w:val="22"/>
          <w:lang w:val="es-AR"/>
        </w:rPr>
        <w:t xml:space="preserve"> </w:t>
      </w:r>
      <w:r>
        <w:rPr>
          <w:color w:val="333333"/>
          <w:sz w:val="22"/>
          <w:szCs w:val="22"/>
          <w:lang w:val="es-AR"/>
        </w:rPr>
        <w:t>libro del XI Encuentro Internacional de Haiku.</w:t>
      </w:r>
    </w:p>
    <w:p w:rsidR="009855E5" w:rsidRDefault="009855E5" w:rsidP="00F52458">
      <w:pPr>
        <w:spacing w:before="100" w:beforeAutospacing="1" w:after="100" w:afterAutospacing="1"/>
        <w:rPr>
          <w:color w:val="333333"/>
          <w:sz w:val="22"/>
          <w:szCs w:val="22"/>
          <w:lang w:val="es-AR"/>
        </w:rPr>
      </w:pPr>
    </w:p>
    <w:p w:rsidR="00F52458" w:rsidRDefault="00F52458" w:rsidP="00F52458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F52458" w:rsidRDefault="00F52458" w:rsidP="00F52458">
      <w:pPr>
        <w:rPr>
          <w:b/>
          <w:sz w:val="22"/>
          <w:szCs w:val="22"/>
        </w:rPr>
      </w:pPr>
    </w:p>
    <w:p w:rsidR="00F52458" w:rsidRDefault="00F52458" w:rsidP="00F52458">
      <w:pPr>
        <w:rPr>
          <w:sz w:val="22"/>
          <w:szCs w:val="22"/>
        </w:rPr>
      </w:pPr>
    </w:p>
    <w:p w:rsidR="00F52458" w:rsidRDefault="00F52458" w:rsidP="00F52458">
      <w:pPr>
        <w:rPr>
          <w:sz w:val="22"/>
          <w:szCs w:val="22"/>
        </w:rPr>
      </w:pPr>
    </w:p>
    <w:p w:rsidR="00F52458" w:rsidRDefault="00F52458" w:rsidP="00F52458">
      <w:pPr>
        <w:rPr>
          <w:sz w:val="22"/>
          <w:szCs w:val="22"/>
        </w:rPr>
      </w:pPr>
    </w:p>
    <w:p w:rsidR="00F52458" w:rsidRDefault="00F52458" w:rsidP="00F52458"/>
    <w:p w:rsidR="00F52458" w:rsidRDefault="00F52458" w:rsidP="00F52458"/>
    <w:p w:rsidR="00893940" w:rsidRDefault="00893940"/>
    <w:sectPr w:rsidR="0089394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1D" w:rsidRDefault="00486D1D" w:rsidP="00AA38C3">
      <w:r>
        <w:separator/>
      </w:r>
    </w:p>
  </w:endnote>
  <w:endnote w:type="continuationSeparator" w:id="0">
    <w:p w:rsidR="00486D1D" w:rsidRDefault="00486D1D" w:rsidP="00AA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654484"/>
      <w:docPartObj>
        <w:docPartGallery w:val="Page Numbers (Bottom of Page)"/>
        <w:docPartUnique/>
      </w:docPartObj>
    </w:sdtPr>
    <w:sdtEndPr/>
    <w:sdtContent>
      <w:p w:rsidR="00AA38C3" w:rsidRDefault="00AA38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99">
          <w:rPr>
            <w:noProof/>
          </w:rPr>
          <w:t>3</w:t>
        </w:r>
        <w:r>
          <w:fldChar w:fldCharType="end"/>
        </w:r>
      </w:p>
    </w:sdtContent>
  </w:sdt>
  <w:p w:rsidR="00AA38C3" w:rsidRDefault="00AA38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1D" w:rsidRDefault="00486D1D" w:rsidP="00AA38C3">
      <w:r>
        <w:separator/>
      </w:r>
    </w:p>
  </w:footnote>
  <w:footnote w:type="continuationSeparator" w:id="0">
    <w:p w:rsidR="00486D1D" w:rsidRDefault="00486D1D" w:rsidP="00AA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1951"/>
    <w:multiLevelType w:val="hybridMultilevel"/>
    <w:tmpl w:val="BD1C58C0"/>
    <w:lvl w:ilvl="0" w:tplc="933AB58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14E"/>
    <w:multiLevelType w:val="multilevel"/>
    <w:tmpl w:val="CD40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97080"/>
    <w:multiLevelType w:val="hybridMultilevel"/>
    <w:tmpl w:val="E390907C"/>
    <w:lvl w:ilvl="0" w:tplc="26BEBA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DE80B3B"/>
    <w:multiLevelType w:val="hybridMultilevel"/>
    <w:tmpl w:val="23802D12"/>
    <w:lvl w:ilvl="0" w:tplc="7834C33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58"/>
    <w:rsid w:val="0000743E"/>
    <w:rsid w:val="00021DD2"/>
    <w:rsid w:val="00030BFD"/>
    <w:rsid w:val="000C15ED"/>
    <w:rsid w:val="00101CD7"/>
    <w:rsid w:val="0010513A"/>
    <w:rsid w:val="00111551"/>
    <w:rsid w:val="001470D2"/>
    <w:rsid w:val="00155BDF"/>
    <w:rsid w:val="001744A4"/>
    <w:rsid w:val="001C1F4C"/>
    <w:rsid w:val="00217A74"/>
    <w:rsid w:val="0023174B"/>
    <w:rsid w:val="00276AEF"/>
    <w:rsid w:val="002D6D8D"/>
    <w:rsid w:val="00323E0E"/>
    <w:rsid w:val="003300E3"/>
    <w:rsid w:val="00351D59"/>
    <w:rsid w:val="00355C99"/>
    <w:rsid w:val="00372CED"/>
    <w:rsid w:val="003E272A"/>
    <w:rsid w:val="00406B54"/>
    <w:rsid w:val="00414C68"/>
    <w:rsid w:val="00486D1D"/>
    <w:rsid w:val="00502BEA"/>
    <w:rsid w:val="00513E42"/>
    <w:rsid w:val="00556022"/>
    <w:rsid w:val="006A4666"/>
    <w:rsid w:val="00722778"/>
    <w:rsid w:val="00756616"/>
    <w:rsid w:val="007779F7"/>
    <w:rsid w:val="007820F3"/>
    <w:rsid w:val="00852493"/>
    <w:rsid w:val="00893940"/>
    <w:rsid w:val="008E0633"/>
    <w:rsid w:val="00934ECD"/>
    <w:rsid w:val="00952E52"/>
    <w:rsid w:val="009855E5"/>
    <w:rsid w:val="009B3CDE"/>
    <w:rsid w:val="009C5978"/>
    <w:rsid w:val="009E4F3E"/>
    <w:rsid w:val="009F017C"/>
    <w:rsid w:val="00A147D5"/>
    <w:rsid w:val="00AA38C3"/>
    <w:rsid w:val="00AC3134"/>
    <w:rsid w:val="00B14BB2"/>
    <w:rsid w:val="00B457A7"/>
    <w:rsid w:val="00B72FF6"/>
    <w:rsid w:val="00BC7697"/>
    <w:rsid w:val="00BF1122"/>
    <w:rsid w:val="00C1047C"/>
    <w:rsid w:val="00C45EDF"/>
    <w:rsid w:val="00CB338D"/>
    <w:rsid w:val="00CF1A65"/>
    <w:rsid w:val="00D018D9"/>
    <w:rsid w:val="00D05E8D"/>
    <w:rsid w:val="00D628F9"/>
    <w:rsid w:val="00DA3727"/>
    <w:rsid w:val="00DB4628"/>
    <w:rsid w:val="00E16C16"/>
    <w:rsid w:val="00E97E68"/>
    <w:rsid w:val="00F204A2"/>
    <w:rsid w:val="00F52458"/>
    <w:rsid w:val="00FA580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750814E-7A0A-40C6-8B22-6AB52B1A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F524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F52458"/>
    <w:pPr>
      <w:jc w:val="center"/>
    </w:pPr>
    <w:rPr>
      <w:rFonts w:eastAsia="Times New Roman"/>
      <w:b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2458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52458"/>
    <w:pPr>
      <w:ind w:left="720"/>
      <w:contextualSpacing/>
    </w:pPr>
  </w:style>
  <w:style w:type="table" w:styleId="Tablaconcuadrcula">
    <w:name w:val="Table Grid"/>
    <w:basedOn w:val="Tablanormal"/>
    <w:rsid w:val="00F524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8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8C3"/>
    <w:rPr>
      <w:rFonts w:ascii="Times New Roman" w:eastAsia="MS Mincho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38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8C3"/>
    <w:rPr>
      <w:rFonts w:ascii="Times New Roman" w:eastAsia="MS Mincho" w:hAnsi="Times New Roman" w:cs="Times New Roman"/>
      <w:sz w:val="24"/>
      <w:szCs w:val="24"/>
      <w:lang w:val="es-ES"/>
    </w:rPr>
  </w:style>
  <w:style w:type="paragraph" w:customStyle="1" w:styleId="ydp266200a0yiv4816676155ydp52f376c8msonormal">
    <w:name w:val="ydp266200a0yiv4816676155ydp52f376c8msonormal"/>
    <w:basedOn w:val="Normal"/>
    <w:rsid w:val="007779F7"/>
    <w:pPr>
      <w:spacing w:before="100" w:beforeAutospacing="1" w:after="100" w:afterAutospacing="1"/>
    </w:pPr>
    <w:rPr>
      <w:rFonts w:eastAsia="Times New Roman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A5803"/>
    <w:pPr>
      <w:spacing w:before="100" w:beforeAutospacing="1" w:after="100" w:afterAutospacing="1"/>
    </w:pPr>
    <w:rPr>
      <w:rFonts w:eastAsia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29598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8300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2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1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90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82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1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63165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86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294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6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12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encuentrohaik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iencuentrohaik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iencuentrohaiku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340A-54E3-4D62-8AFB-4E542BA0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Alumno</cp:lastModifiedBy>
  <cp:revision>2</cp:revision>
  <dcterms:created xsi:type="dcterms:W3CDTF">2020-07-31T21:59:00Z</dcterms:created>
  <dcterms:modified xsi:type="dcterms:W3CDTF">2020-07-31T21:59:00Z</dcterms:modified>
</cp:coreProperties>
</file>